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B7D44" w14:textId="77777777" w:rsidR="008A7D0E" w:rsidRDefault="008A7D0E" w:rsidP="008A7D0E">
      <w:pPr>
        <w:jc w:val="center"/>
        <w:outlineLvl w:val="1"/>
        <w:rPr>
          <w:rFonts w:ascii="Georgia" w:eastAsia="Times New Roman" w:hAnsi="Georgia" w:cs="Times New Roman"/>
          <w:b/>
          <w:bCs/>
          <w:color w:val="FF0000"/>
        </w:rPr>
      </w:pPr>
      <w:r>
        <w:rPr>
          <w:rFonts w:ascii="Georgia" w:eastAsia="Times New Roman" w:hAnsi="Georgia" w:cs="Times New Roman"/>
          <w:b/>
          <w:bCs/>
          <w:color w:val="FF0000"/>
        </w:rPr>
        <w:t>Open only to U.S. Citizens and Permanent Residents.</w:t>
      </w:r>
    </w:p>
    <w:p w14:paraId="1A5197BC" w14:textId="77777777" w:rsidR="008A7D0E" w:rsidRDefault="008A7D0E" w:rsidP="008A7D0E">
      <w:pPr>
        <w:jc w:val="center"/>
        <w:outlineLvl w:val="1"/>
        <w:rPr>
          <w:rFonts w:ascii="Georgia" w:eastAsia="Times New Roman" w:hAnsi="Georgia" w:cs="Times New Roman"/>
          <w:b/>
          <w:bCs/>
          <w:color w:val="FF0000"/>
        </w:rPr>
      </w:pPr>
    </w:p>
    <w:p w14:paraId="4736CEDA" w14:textId="77777777" w:rsidR="008A7D0E" w:rsidRPr="00E33B1D" w:rsidRDefault="008A7D0E" w:rsidP="008A7D0E">
      <w:pPr>
        <w:jc w:val="center"/>
        <w:outlineLvl w:val="1"/>
        <w:rPr>
          <w:rFonts w:ascii="Georgia" w:eastAsia="Times New Roman" w:hAnsi="Georgia" w:cs="Times New Roman"/>
          <w:b/>
          <w:bCs/>
          <w:sz w:val="22"/>
          <w:szCs w:val="22"/>
        </w:rPr>
      </w:pPr>
      <w:proofErr w:type="gramStart"/>
      <w:r w:rsidRPr="00E33B1D">
        <w:rPr>
          <w:rFonts w:ascii="Georgia" w:eastAsia="Times New Roman" w:hAnsi="Georgia" w:cs="Times New Roman"/>
          <w:b/>
          <w:bCs/>
          <w:sz w:val="22"/>
          <w:szCs w:val="22"/>
        </w:rPr>
        <w:t>EARLY STAGE</w:t>
      </w:r>
      <w:proofErr w:type="gramEnd"/>
      <w:r w:rsidRPr="00E33B1D">
        <w:rPr>
          <w:rFonts w:ascii="Georgia" w:eastAsia="Times New Roman" w:hAnsi="Georgia" w:cs="Times New Roman"/>
          <w:b/>
          <w:bCs/>
          <w:sz w:val="22"/>
          <w:szCs w:val="22"/>
        </w:rPr>
        <w:t xml:space="preserve"> INVESTIGATOR APPLICATION INSTRUCTIONS</w:t>
      </w:r>
    </w:p>
    <w:p w14:paraId="1CAA6CF2" w14:textId="77777777" w:rsidR="008A7D0E" w:rsidRPr="00E33B1D" w:rsidRDefault="008A7D0E" w:rsidP="008A7D0E">
      <w:pPr>
        <w:spacing w:before="100" w:beforeAutospacing="1" w:after="100" w:afterAutospacing="1"/>
        <w:rPr>
          <w:rFonts w:ascii="Georgia" w:eastAsia="Times New Roman" w:hAnsi="Georgia" w:cs="Times New Roman"/>
          <w:b/>
          <w:sz w:val="22"/>
          <w:szCs w:val="22"/>
        </w:rPr>
      </w:pPr>
      <w:r w:rsidRPr="00E33B1D">
        <w:rPr>
          <w:rFonts w:ascii="Georgia" w:eastAsia="Times New Roman" w:hAnsi="Georgia" w:cs="Times New Roman"/>
          <w:b/>
          <w:sz w:val="22"/>
          <w:szCs w:val="22"/>
        </w:rPr>
        <w:t>Program Description</w:t>
      </w:r>
    </w:p>
    <w:p w14:paraId="51223B08" w14:textId="77777777" w:rsidR="008A7D0E" w:rsidRPr="00E33B1D" w:rsidRDefault="008A7D0E" w:rsidP="008A7D0E">
      <w:pPr>
        <w:pStyle w:val="NormalWeb"/>
        <w:rPr>
          <w:rFonts w:ascii="Georgia" w:hAnsi="Georgia"/>
          <w:sz w:val="22"/>
          <w:szCs w:val="22"/>
        </w:rPr>
      </w:pPr>
      <w:r w:rsidRPr="00E33B1D">
        <w:rPr>
          <w:rFonts w:ascii="Georgia" w:hAnsi="Georgia"/>
          <w:sz w:val="22"/>
          <w:szCs w:val="22"/>
        </w:rPr>
        <w:t xml:space="preserve">The HEALTH-FAST Program is designed to enhance the education and training of doctoral students, postdoctoral fellows, and Early-Stage Investigators (ESIs) in addiction sciences, with a particular focus on encouraging individuals from groups underrepresented in the health sciences to pursue substance abuse research careers in an academic or medical setting. The program offers cutting-edge educational activities and transformative hands-on research and developmental experiences. </w:t>
      </w:r>
    </w:p>
    <w:p w14:paraId="293F87CF" w14:textId="77777777" w:rsidR="008A7D0E" w:rsidRPr="00E33B1D" w:rsidRDefault="008A7D0E" w:rsidP="008A7D0E">
      <w:pPr>
        <w:pStyle w:val="NormalWeb"/>
        <w:rPr>
          <w:rFonts w:ascii="Georgia" w:hAnsi="Georgia"/>
          <w:b/>
          <w:bCs/>
          <w:sz w:val="22"/>
          <w:szCs w:val="22"/>
        </w:rPr>
      </w:pPr>
      <w:r w:rsidRPr="00E33B1D">
        <w:rPr>
          <w:rFonts w:ascii="Georgia" w:hAnsi="Georgia"/>
          <w:b/>
          <w:bCs/>
          <w:sz w:val="22"/>
          <w:szCs w:val="22"/>
        </w:rPr>
        <w:t xml:space="preserve">The 2024 summer program will focus on emerging issues in tobacco research. </w:t>
      </w:r>
    </w:p>
    <w:p w14:paraId="0549EB3E" w14:textId="77777777" w:rsidR="008A7D0E" w:rsidRPr="00E33B1D" w:rsidRDefault="008A7D0E" w:rsidP="008A7D0E">
      <w:pPr>
        <w:pStyle w:val="NormalWeb"/>
        <w:rPr>
          <w:rFonts w:ascii="Georgia" w:hAnsi="Georgia"/>
          <w:sz w:val="22"/>
          <w:szCs w:val="22"/>
        </w:rPr>
      </w:pPr>
      <w:r w:rsidRPr="00E33B1D">
        <w:rPr>
          <w:rFonts w:ascii="Georgia" w:hAnsi="Georgia"/>
          <w:sz w:val="22"/>
          <w:szCs w:val="22"/>
        </w:rPr>
        <w:t>ESI Trainees will receive education, methodology, and grant writing experiences that are designed to facilitate the successful transition into an independent research career in an area responsive to NIDA funding priorities. The HEALTH-FAST Program offers outstanding training opportunities, including:</w:t>
      </w:r>
    </w:p>
    <w:p w14:paraId="7FD2513B" w14:textId="77777777" w:rsidR="008A7D0E" w:rsidRPr="00E33B1D" w:rsidRDefault="008A7D0E" w:rsidP="008A7D0E">
      <w:pPr>
        <w:pStyle w:val="NormalWeb"/>
        <w:numPr>
          <w:ilvl w:val="0"/>
          <w:numId w:val="1"/>
        </w:numPr>
        <w:rPr>
          <w:rFonts w:ascii="Georgia" w:hAnsi="Georgia"/>
          <w:sz w:val="22"/>
          <w:szCs w:val="22"/>
        </w:rPr>
      </w:pPr>
      <w:r w:rsidRPr="00E33B1D">
        <w:rPr>
          <w:rFonts w:ascii="Georgia" w:hAnsi="Georgia"/>
          <w:sz w:val="22"/>
          <w:szCs w:val="22"/>
        </w:rPr>
        <w:t>Grant Writing Boot Camp: An intensive 1-month virtual summer immersion program (June 3 – 27, 2024) to accelerate the development of grant writing skills.</w:t>
      </w:r>
    </w:p>
    <w:p w14:paraId="42834EFA" w14:textId="77777777" w:rsidR="008A7D0E" w:rsidRPr="00E33B1D" w:rsidRDefault="008A7D0E" w:rsidP="008A7D0E">
      <w:pPr>
        <w:pStyle w:val="NormalWeb"/>
        <w:numPr>
          <w:ilvl w:val="0"/>
          <w:numId w:val="1"/>
        </w:numPr>
        <w:rPr>
          <w:rFonts w:ascii="Georgia" w:hAnsi="Georgia"/>
          <w:sz w:val="22"/>
          <w:szCs w:val="22"/>
        </w:rPr>
      </w:pPr>
      <w:r w:rsidRPr="00E33B1D">
        <w:rPr>
          <w:rFonts w:ascii="Georgia" w:hAnsi="Georgia"/>
          <w:sz w:val="22"/>
          <w:szCs w:val="22"/>
        </w:rPr>
        <w:t>HEALTH-FAST Seminars: Scientists across the U.S. are invited to provide Alcohol, Tobacco, and other Drugs (ATOD) seminars that are designed to develop in-depth and cutting-edge knowledge in substance abuse and its associations with chronic diseases.</w:t>
      </w:r>
    </w:p>
    <w:p w14:paraId="4279A11D" w14:textId="77777777" w:rsidR="008A7D0E" w:rsidRPr="00E33B1D" w:rsidRDefault="008A7D0E" w:rsidP="008A7D0E">
      <w:pPr>
        <w:pStyle w:val="NormalWeb"/>
        <w:numPr>
          <w:ilvl w:val="0"/>
          <w:numId w:val="1"/>
        </w:numPr>
        <w:rPr>
          <w:rFonts w:ascii="Georgia" w:hAnsi="Georgia"/>
          <w:sz w:val="22"/>
          <w:szCs w:val="22"/>
        </w:rPr>
      </w:pPr>
      <w:r w:rsidRPr="00E33B1D">
        <w:rPr>
          <w:rFonts w:ascii="Georgia" w:hAnsi="Georgia"/>
          <w:sz w:val="22"/>
          <w:szCs w:val="22"/>
        </w:rPr>
        <w:t xml:space="preserve">Grant Reviewer: Get valuable experience reviewing research grants by serving on the scientific review group for </w:t>
      </w:r>
      <w:hyperlink r:id="rId7" w:history="1">
        <w:r w:rsidRPr="00E33B1D">
          <w:rPr>
            <w:rStyle w:val="Hyperlink"/>
            <w:rFonts w:ascii="Georgia" w:hAnsi="Georgia"/>
            <w:sz w:val="22"/>
            <w:szCs w:val="22"/>
          </w:rPr>
          <w:t>UH’s HEALTH-RCMI’s Pilot Grant Program</w:t>
        </w:r>
      </w:hyperlink>
      <w:r w:rsidRPr="00E33B1D">
        <w:rPr>
          <w:rFonts w:ascii="Georgia" w:hAnsi="Georgia"/>
          <w:sz w:val="22"/>
          <w:szCs w:val="22"/>
        </w:rPr>
        <w:t xml:space="preserve"> to better understand the NIH review processes and considerations.</w:t>
      </w:r>
    </w:p>
    <w:p w14:paraId="4F26BCA3" w14:textId="77777777" w:rsidR="008A7D0E" w:rsidRPr="00E33B1D" w:rsidRDefault="008A7D0E" w:rsidP="008A7D0E">
      <w:pPr>
        <w:pStyle w:val="NormalWeb"/>
        <w:rPr>
          <w:rFonts w:ascii="Georgia" w:hAnsi="Georgia"/>
          <w:b/>
          <w:sz w:val="22"/>
          <w:szCs w:val="22"/>
        </w:rPr>
      </w:pPr>
      <w:r w:rsidRPr="00E33B1D">
        <w:rPr>
          <w:rFonts w:ascii="Georgia" w:hAnsi="Georgia"/>
          <w:b/>
          <w:sz w:val="22"/>
          <w:szCs w:val="22"/>
        </w:rPr>
        <w:t>Eligibility</w:t>
      </w:r>
    </w:p>
    <w:p w14:paraId="1C1F90A9" w14:textId="77777777" w:rsidR="008A7D0E" w:rsidRPr="00E33B1D" w:rsidRDefault="008A7D0E" w:rsidP="008A7D0E">
      <w:pPr>
        <w:pStyle w:val="NormalWeb"/>
        <w:numPr>
          <w:ilvl w:val="0"/>
          <w:numId w:val="2"/>
        </w:numPr>
        <w:rPr>
          <w:rFonts w:ascii="Georgia" w:hAnsi="Georgia"/>
          <w:sz w:val="22"/>
          <w:szCs w:val="22"/>
        </w:rPr>
      </w:pPr>
      <w:r w:rsidRPr="00E33B1D">
        <w:rPr>
          <w:rFonts w:ascii="Georgia" w:hAnsi="Georgia"/>
          <w:sz w:val="22"/>
          <w:szCs w:val="22"/>
        </w:rPr>
        <w:t xml:space="preserve">ESI applicants must be faculty members with budgeted research time (e.g., tenured/tenure-track faculty, research faculty, etc.) who have a PhD, MD, DSW, DDS or comparable degree in a health-related field. </w:t>
      </w:r>
    </w:p>
    <w:p w14:paraId="01FD55E6" w14:textId="77777777" w:rsidR="008A7D0E" w:rsidRPr="00E33B1D" w:rsidRDefault="008A7D0E" w:rsidP="008A7D0E">
      <w:pPr>
        <w:pStyle w:val="NormalWeb"/>
        <w:numPr>
          <w:ilvl w:val="0"/>
          <w:numId w:val="2"/>
        </w:numPr>
        <w:rPr>
          <w:rFonts w:ascii="Georgia" w:hAnsi="Georgia"/>
          <w:sz w:val="22"/>
          <w:szCs w:val="22"/>
        </w:rPr>
      </w:pPr>
      <w:r w:rsidRPr="00E33B1D">
        <w:rPr>
          <w:rFonts w:ascii="Georgia" w:hAnsi="Georgia"/>
          <w:sz w:val="22"/>
          <w:szCs w:val="22"/>
        </w:rPr>
        <w:t xml:space="preserve">Applicants must be specializing or re-specializing in addictions research and have a strong interest in tobacco-related topics. </w:t>
      </w:r>
    </w:p>
    <w:p w14:paraId="6ED51C5D" w14:textId="77777777" w:rsidR="008A7D0E" w:rsidRDefault="008A7D0E" w:rsidP="008A7D0E">
      <w:pPr>
        <w:pStyle w:val="NormalWeb"/>
        <w:numPr>
          <w:ilvl w:val="0"/>
          <w:numId w:val="2"/>
        </w:numPr>
        <w:rPr>
          <w:rFonts w:ascii="Georgia" w:hAnsi="Georgia"/>
        </w:rPr>
      </w:pPr>
      <w:r w:rsidRPr="00E33B1D">
        <w:rPr>
          <w:rFonts w:ascii="Georgia" w:hAnsi="Georgia"/>
          <w:sz w:val="22"/>
          <w:szCs w:val="22"/>
        </w:rPr>
        <w:t xml:space="preserve">Applicants must be employed at an U.S. institution of higher education or medical center. </w:t>
      </w:r>
    </w:p>
    <w:p w14:paraId="00AE0464" w14:textId="77777777" w:rsidR="008A7D0E" w:rsidRPr="00E33B1D" w:rsidRDefault="008A7D0E" w:rsidP="008A7D0E">
      <w:pPr>
        <w:pStyle w:val="NormalWeb"/>
        <w:numPr>
          <w:ilvl w:val="0"/>
          <w:numId w:val="2"/>
        </w:numPr>
        <w:rPr>
          <w:rFonts w:ascii="Georgia" w:hAnsi="Georgia"/>
          <w:sz w:val="22"/>
          <w:szCs w:val="22"/>
        </w:rPr>
      </w:pPr>
      <w:r w:rsidRPr="00E33B1D">
        <w:rPr>
          <w:rFonts w:ascii="Georgia" w:hAnsi="Georgia"/>
          <w:sz w:val="22"/>
          <w:szCs w:val="22"/>
        </w:rPr>
        <w:t>Applicants must have completed their terminal research degree or end of postdoctoral clinical training, whichever date is later, within the past 10 years.</w:t>
      </w:r>
    </w:p>
    <w:p w14:paraId="2EEB2A66" w14:textId="77777777" w:rsidR="008A7D0E" w:rsidRPr="00E33B1D" w:rsidRDefault="008A7D0E" w:rsidP="008A7D0E">
      <w:pPr>
        <w:pStyle w:val="NormalWeb"/>
        <w:numPr>
          <w:ilvl w:val="0"/>
          <w:numId w:val="2"/>
        </w:numPr>
        <w:spacing w:before="0" w:beforeAutospacing="0" w:after="0" w:afterAutospacing="0"/>
        <w:rPr>
          <w:rFonts w:ascii="Georgia" w:hAnsi="Georgia"/>
          <w:sz w:val="22"/>
          <w:szCs w:val="22"/>
        </w:rPr>
      </w:pPr>
      <w:r w:rsidRPr="00E33B1D">
        <w:rPr>
          <w:rFonts w:ascii="Georgia" w:hAnsi="Georgia"/>
          <w:sz w:val="22"/>
          <w:szCs w:val="22"/>
        </w:rPr>
        <w:t xml:space="preserve">Applicants cannot have previously received a substantial NIH independent research award as a Principal Investigator/Project Director (e.g., R01), but highly competitive </w:t>
      </w:r>
      <w:r w:rsidRPr="00E33B1D">
        <w:rPr>
          <w:rFonts w:ascii="Georgia" w:hAnsi="Georgia"/>
          <w:sz w:val="22"/>
          <w:szCs w:val="22"/>
        </w:rPr>
        <w:lastRenderedPageBreak/>
        <w:t xml:space="preserve">applicants will have a history of application for, and potentially receipt of, small grant awards (i.e., R03, R21), (internal) institutional awards, and or foundation funding, etc. </w:t>
      </w:r>
    </w:p>
    <w:p w14:paraId="437CAC9E" w14:textId="0055A8E1" w:rsidR="008A7D0E" w:rsidRPr="00E33B1D" w:rsidRDefault="008A7D0E" w:rsidP="00E33B1D">
      <w:pPr>
        <w:pStyle w:val="NormalWeb"/>
        <w:numPr>
          <w:ilvl w:val="0"/>
          <w:numId w:val="2"/>
        </w:numPr>
        <w:spacing w:before="0" w:beforeAutospacing="0" w:after="0" w:afterAutospacing="0"/>
        <w:rPr>
          <w:rFonts w:ascii="Georgia" w:hAnsi="Georgia"/>
          <w:sz w:val="22"/>
          <w:szCs w:val="22"/>
        </w:rPr>
      </w:pPr>
      <w:r w:rsidRPr="00E33B1D">
        <w:rPr>
          <w:rFonts w:ascii="Georgia" w:hAnsi="Georgia"/>
          <w:sz w:val="22"/>
          <w:szCs w:val="22"/>
        </w:rPr>
        <w:t>This fellowship is only available to U.S. citizens and permanent residents.</w:t>
      </w:r>
    </w:p>
    <w:p w14:paraId="20F6F29B" w14:textId="77777777" w:rsidR="008A7D0E" w:rsidRPr="00E33B1D" w:rsidRDefault="008A7D0E" w:rsidP="008A7D0E">
      <w:pPr>
        <w:pStyle w:val="NormalWeb"/>
        <w:rPr>
          <w:rFonts w:ascii="Georgia" w:hAnsi="Georgia"/>
          <w:b/>
          <w:sz w:val="22"/>
          <w:szCs w:val="22"/>
        </w:rPr>
      </w:pPr>
      <w:r w:rsidRPr="00E33B1D">
        <w:rPr>
          <w:rFonts w:ascii="Georgia" w:hAnsi="Georgia"/>
          <w:b/>
          <w:sz w:val="22"/>
          <w:szCs w:val="22"/>
        </w:rPr>
        <w:t xml:space="preserve">Funding  </w:t>
      </w:r>
    </w:p>
    <w:p w14:paraId="3CC5E98B" w14:textId="77777777" w:rsidR="008A7D0E" w:rsidRPr="00E33B1D" w:rsidRDefault="008A7D0E" w:rsidP="008A7D0E">
      <w:pPr>
        <w:pStyle w:val="NormalWeb"/>
        <w:numPr>
          <w:ilvl w:val="0"/>
          <w:numId w:val="3"/>
        </w:numPr>
        <w:rPr>
          <w:rFonts w:ascii="Georgia" w:hAnsi="Georgia"/>
          <w:sz w:val="22"/>
          <w:szCs w:val="22"/>
        </w:rPr>
      </w:pPr>
      <w:r w:rsidRPr="00E33B1D">
        <w:rPr>
          <w:rFonts w:ascii="Georgia" w:hAnsi="Georgia"/>
          <w:sz w:val="22"/>
          <w:szCs w:val="22"/>
        </w:rPr>
        <w:t xml:space="preserve">ESIs receive stipends of $3,000 for their month of participation in the intensive summer program and year-long virtual programming, and an additional $1,000 after the associated grant application is submitted for funding consideration. Additional funds are available for external pre-submission grant reviews during their year of participation in the program. </w:t>
      </w:r>
    </w:p>
    <w:p w14:paraId="0F9D4D0B" w14:textId="77777777" w:rsidR="008A7D0E" w:rsidRPr="00E33B1D" w:rsidRDefault="008A7D0E" w:rsidP="008A7D0E">
      <w:pPr>
        <w:pStyle w:val="NormalWeb"/>
        <w:spacing w:before="0" w:beforeAutospacing="0" w:after="0" w:afterAutospacing="0"/>
        <w:rPr>
          <w:rFonts w:ascii="Georgia" w:hAnsi="Georgia"/>
          <w:b/>
          <w:sz w:val="22"/>
          <w:szCs w:val="22"/>
        </w:rPr>
      </w:pPr>
      <w:r w:rsidRPr="00E33B1D">
        <w:rPr>
          <w:rFonts w:ascii="Georgia" w:hAnsi="Georgia"/>
          <w:b/>
          <w:sz w:val="22"/>
          <w:szCs w:val="22"/>
        </w:rPr>
        <w:t>Terms of the Award</w:t>
      </w:r>
    </w:p>
    <w:p w14:paraId="20A166C8" w14:textId="77777777" w:rsidR="008A7D0E" w:rsidRPr="00E33B1D" w:rsidRDefault="008A7D0E" w:rsidP="008A7D0E">
      <w:pPr>
        <w:pStyle w:val="NormalWeb"/>
        <w:numPr>
          <w:ilvl w:val="0"/>
          <w:numId w:val="3"/>
        </w:numPr>
        <w:rPr>
          <w:rFonts w:ascii="Georgia" w:hAnsi="Georgia"/>
          <w:sz w:val="22"/>
          <w:szCs w:val="22"/>
        </w:rPr>
      </w:pPr>
      <w:r w:rsidRPr="00E33B1D">
        <w:rPr>
          <w:rFonts w:ascii="Georgia" w:hAnsi="Georgia"/>
          <w:sz w:val="22"/>
          <w:szCs w:val="22"/>
        </w:rPr>
        <w:t xml:space="preserve">ESI Trainees must be willing and available to participate in a virtual, intensive 1-month summer immersion program and year-long virtual programming. </w:t>
      </w:r>
    </w:p>
    <w:p w14:paraId="6AF0BA94" w14:textId="77777777" w:rsidR="008A7D0E" w:rsidRPr="00E33B1D" w:rsidRDefault="008A7D0E" w:rsidP="008A7D0E">
      <w:pPr>
        <w:pStyle w:val="NormalWeb"/>
        <w:numPr>
          <w:ilvl w:val="0"/>
          <w:numId w:val="3"/>
        </w:numPr>
        <w:rPr>
          <w:rFonts w:ascii="Georgia" w:hAnsi="Georgia"/>
          <w:sz w:val="22"/>
          <w:szCs w:val="22"/>
        </w:rPr>
      </w:pPr>
      <w:r w:rsidRPr="00E33B1D">
        <w:rPr>
          <w:rFonts w:ascii="Georgia" w:hAnsi="Georgia"/>
          <w:sz w:val="22"/>
          <w:szCs w:val="22"/>
        </w:rPr>
        <w:t xml:space="preserve">Time-intensive virtual summer programming includes two sessions per day (12.5 hours a week) during the 1-month summer intensive HEALTH-FAST Program (June 3 – June 27, 2024). </w:t>
      </w:r>
    </w:p>
    <w:p w14:paraId="3032BB40" w14:textId="77777777" w:rsidR="008A7D0E" w:rsidRPr="00E33B1D" w:rsidRDefault="008A7D0E" w:rsidP="008A7D0E">
      <w:pPr>
        <w:pStyle w:val="NormalWeb"/>
        <w:numPr>
          <w:ilvl w:val="0"/>
          <w:numId w:val="3"/>
        </w:numPr>
        <w:rPr>
          <w:rFonts w:ascii="Georgia" w:hAnsi="Georgia"/>
          <w:sz w:val="22"/>
          <w:szCs w:val="22"/>
        </w:rPr>
      </w:pPr>
      <w:r w:rsidRPr="00E33B1D">
        <w:rPr>
          <w:rFonts w:ascii="Georgia" w:hAnsi="Georgia"/>
          <w:sz w:val="22"/>
          <w:szCs w:val="22"/>
        </w:rPr>
        <w:t>ESI Trainees are expected to participate in quarterly group consultation and grant support meetings that will take place virtually during the academic year following the summer program.</w:t>
      </w:r>
    </w:p>
    <w:p w14:paraId="254646EA" w14:textId="77777777" w:rsidR="008A7D0E" w:rsidRPr="00E33B1D" w:rsidRDefault="008A7D0E" w:rsidP="008A7D0E">
      <w:pPr>
        <w:pStyle w:val="ListParagraph"/>
        <w:numPr>
          <w:ilvl w:val="0"/>
          <w:numId w:val="3"/>
        </w:numPr>
        <w:spacing w:before="100" w:beforeAutospacing="1" w:after="100" w:afterAutospacing="1" w:line="240" w:lineRule="auto"/>
        <w:rPr>
          <w:rFonts w:ascii="Georgia" w:eastAsia="Times New Roman" w:hAnsi="Georgia" w:cs="Times New Roman"/>
        </w:rPr>
      </w:pPr>
      <w:r w:rsidRPr="00E33B1D">
        <w:rPr>
          <w:rFonts w:ascii="Georgia" w:eastAsia="Times New Roman" w:hAnsi="Georgia" w:cs="Times New Roman"/>
        </w:rPr>
        <w:t>ESI Trainees are expected to submit a grant application for funding consideration by the end of the training year.</w:t>
      </w:r>
    </w:p>
    <w:p w14:paraId="141B4F7C" w14:textId="77777777" w:rsidR="008A7D0E" w:rsidRPr="00E33B1D" w:rsidRDefault="008A7D0E" w:rsidP="008A7D0E">
      <w:pPr>
        <w:pStyle w:val="NormalWeb"/>
        <w:numPr>
          <w:ilvl w:val="0"/>
          <w:numId w:val="3"/>
        </w:numPr>
        <w:rPr>
          <w:rFonts w:ascii="Georgia" w:hAnsi="Georgia"/>
          <w:sz w:val="22"/>
          <w:szCs w:val="22"/>
        </w:rPr>
      </w:pPr>
      <w:r w:rsidRPr="00E33B1D">
        <w:rPr>
          <w:rFonts w:ascii="Georgia" w:hAnsi="Georgia"/>
          <w:sz w:val="22"/>
          <w:szCs w:val="22"/>
        </w:rPr>
        <w:t>ESI Trainees are expected to participate in all relevant evaluation activities, including those that span beyond their active participation in the program.</w:t>
      </w:r>
    </w:p>
    <w:p w14:paraId="76C4FEAB" w14:textId="77777777" w:rsidR="008A7D0E" w:rsidRPr="00E33B1D" w:rsidRDefault="008A7D0E" w:rsidP="008A7D0E">
      <w:pPr>
        <w:pStyle w:val="NormalWeb"/>
        <w:spacing w:before="0" w:beforeAutospacing="0" w:after="0" w:afterAutospacing="0"/>
        <w:rPr>
          <w:rFonts w:ascii="Georgia" w:hAnsi="Georgia"/>
          <w:b/>
          <w:sz w:val="22"/>
          <w:szCs w:val="22"/>
        </w:rPr>
      </w:pPr>
      <w:r w:rsidRPr="00E33B1D">
        <w:rPr>
          <w:rFonts w:ascii="Georgia" w:hAnsi="Georgia"/>
          <w:b/>
          <w:sz w:val="22"/>
          <w:szCs w:val="22"/>
        </w:rPr>
        <w:t>Application Components</w:t>
      </w:r>
    </w:p>
    <w:p w14:paraId="7E6ACFEB" w14:textId="77777777" w:rsidR="008A7D0E" w:rsidRPr="00E33B1D" w:rsidRDefault="008A7D0E" w:rsidP="008A7D0E">
      <w:pPr>
        <w:pStyle w:val="NormalWeb"/>
        <w:spacing w:before="0" w:beforeAutospacing="0" w:after="0" w:afterAutospacing="0"/>
        <w:rPr>
          <w:rFonts w:ascii="Georgia" w:hAnsi="Georgia"/>
          <w:b/>
          <w:sz w:val="22"/>
          <w:szCs w:val="22"/>
        </w:rPr>
      </w:pPr>
    </w:p>
    <w:p w14:paraId="62B7567E" w14:textId="77777777" w:rsidR="008A7D0E" w:rsidRPr="00E33B1D" w:rsidRDefault="008A7D0E" w:rsidP="008A7D0E">
      <w:pPr>
        <w:rPr>
          <w:rFonts w:ascii="Georgia" w:hAnsi="Georgia" w:cs="Times New Roman"/>
          <w:b/>
          <w:sz w:val="22"/>
          <w:szCs w:val="22"/>
        </w:rPr>
      </w:pPr>
      <w:r w:rsidRPr="00E33B1D">
        <w:rPr>
          <w:rFonts w:ascii="Georgia" w:hAnsi="Georgia" w:cs="Times New Roman"/>
          <w:b/>
          <w:sz w:val="22"/>
          <w:szCs w:val="22"/>
        </w:rPr>
        <w:t xml:space="preserve">NOTE: Your application will not be accepted if </w:t>
      </w:r>
      <w:r w:rsidRPr="00E33B1D">
        <w:rPr>
          <w:rFonts w:ascii="Georgia" w:hAnsi="Georgia" w:cs="Times New Roman"/>
          <w:b/>
          <w:sz w:val="22"/>
          <w:szCs w:val="22"/>
          <w:u w:val="single"/>
        </w:rPr>
        <w:t>any</w:t>
      </w:r>
      <w:r w:rsidRPr="00E33B1D">
        <w:rPr>
          <w:rFonts w:ascii="Georgia" w:hAnsi="Georgia" w:cs="Times New Roman"/>
          <w:b/>
          <w:sz w:val="22"/>
          <w:szCs w:val="22"/>
        </w:rPr>
        <w:t xml:space="preserve"> of the following items are missing, unclear or incomplete. Please read these instructions carefully. </w:t>
      </w:r>
    </w:p>
    <w:p w14:paraId="2E7DFDCF" w14:textId="77777777" w:rsidR="008A7D0E" w:rsidRPr="00E33B1D" w:rsidRDefault="008A7D0E" w:rsidP="008A7D0E">
      <w:pPr>
        <w:rPr>
          <w:rFonts w:ascii="Georgia" w:hAnsi="Georgia" w:cs="Times New Roman"/>
          <w:b/>
          <w:sz w:val="22"/>
          <w:szCs w:val="22"/>
        </w:rPr>
      </w:pPr>
    </w:p>
    <w:p w14:paraId="327EC677" w14:textId="77777777" w:rsidR="008A7D0E" w:rsidRPr="00E33B1D" w:rsidRDefault="008A7D0E" w:rsidP="008A7D0E">
      <w:pPr>
        <w:numPr>
          <w:ilvl w:val="0"/>
          <w:numId w:val="4"/>
        </w:numPr>
        <w:rPr>
          <w:rFonts w:ascii="Georgia" w:hAnsi="Georgia" w:cs="Times New Roman"/>
          <w:b/>
          <w:sz w:val="22"/>
          <w:szCs w:val="22"/>
        </w:rPr>
      </w:pPr>
      <w:r w:rsidRPr="00E33B1D">
        <w:rPr>
          <w:rFonts w:ascii="Georgia" w:hAnsi="Georgia" w:cs="Times New Roman"/>
          <w:sz w:val="22"/>
          <w:szCs w:val="22"/>
        </w:rPr>
        <w:t>Submit your application via email (</w:t>
      </w:r>
      <w:bookmarkStart w:id="0" w:name="_Hlk159226428"/>
      <w:r w:rsidRPr="00E33B1D">
        <w:rPr>
          <w:rFonts w:ascii="Georgia" w:hAnsi="Georgia" w:cs="Times New Roman"/>
          <w:sz w:val="22"/>
          <w:szCs w:val="22"/>
        </w:rPr>
        <w:fldChar w:fldCharType="begin"/>
      </w:r>
      <w:r w:rsidRPr="00E33B1D">
        <w:rPr>
          <w:rFonts w:ascii="Georgia" w:hAnsi="Georgia" w:cs="Times New Roman"/>
          <w:sz w:val="22"/>
          <w:szCs w:val="22"/>
        </w:rPr>
        <w:instrText>HYPERLINK "mailto:HealthFast@mdanderson.org"</w:instrText>
      </w:r>
      <w:r w:rsidRPr="00E33B1D">
        <w:rPr>
          <w:rFonts w:ascii="Georgia" w:hAnsi="Georgia" w:cs="Times New Roman"/>
          <w:sz w:val="22"/>
          <w:szCs w:val="22"/>
        </w:rPr>
      </w:r>
      <w:r w:rsidRPr="00E33B1D">
        <w:rPr>
          <w:rFonts w:ascii="Georgia" w:hAnsi="Georgia" w:cs="Times New Roman"/>
          <w:sz w:val="22"/>
          <w:szCs w:val="22"/>
        </w:rPr>
        <w:fldChar w:fldCharType="separate"/>
      </w:r>
      <w:r w:rsidRPr="00E33B1D">
        <w:rPr>
          <w:rStyle w:val="Hyperlink"/>
          <w:rFonts w:ascii="Georgia" w:hAnsi="Georgia" w:cs="Times New Roman"/>
          <w:sz w:val="22"/>
          <w:szCs w:val="22"/>
        </w:rPr>
        <w:t>HealthFast@mdanderson.org</w:t>
      </w:r>
      <w:r w:rsidRPr="00E33B1D">
        <w:rPr>
          <w:rFonts w:ascii="Georgia" w:hAnsi="Georgia" w:cs="Times New Roman"/>
          <w:sz w:val="22"/>
          <w:szCs w:val="22"/>
        </w:rPr>
        <w:fldChar w:fldCharType="end"/>
      </w:r>
      <w:bookmarkEnd w:id="0"/>
      <w:r w:rsidRPr="00E33B1D">
        <w:rPr>
          <w:rFonts w:ascii="Georgia" w:hAnsi="Georgia" w:cs="Times New Roman"/>
          <w:sz w:val="22"/>
          <w:szCs w:val="22"/>
        </w:rPr>
        <w:t>) by April 5, 2024 (5:00 PM CST). Include the following documents in one PDF file:</w:t>
      </w:r>
    </w:p>
    <w:p w14:paraId="44909C05" w14:textId="77777777" w:rsidR="008A7D0E" w:rsidRPr="00E33B1D" w:rsidRDefault="008A7D0E" w:rsidP="008A7D0E">
      <w:pPr>
        <w:numPr>
          <w:ilvl w:val="0"/>
          <w:numId w:val="4"/>
        </w:numPr>
        <w:rPr>
          <w:rFonts w:ascii="Georgia" w:hAnsi="Georgia" w:cs="Times New Roman"/>
          <w:bCs/>
          <w:sz w:val="22"/>
          <w:szCs w:val="22"/>
        </w:rPr>
      </w:pPr>
      <w:r w:rsidRPr="00E33B1D">
        <w:rPr>
          <w:rFonts w:ascii="Georgia" w:hAnsi="Georgia" w:cs="Times New Roman"/>
          <w:bCs/>
          <w:sz w:val="22"/>
          <w:szCs w:val="22"/>
        </w:rPr>
        <w:t xml:space="preserve">Submit a </w:t>
      </w:r>
      <w:r w:rsidRPr="00E33B1D">
        <w:rPr>
          <w:rFonts w:ascii="Georgia" w:hAnsi="Georgia" w:cs="Times New Roman"/>
          <w:b/>
          <w:sz w:val="22"/>
          <w:szCs w:val="22"/>
        </w:rPr>
        <w:t>Statement of Purpose</w:t>
      </w:r>
      <w:r w:rsidRPr="00E33B1D">
        <w:rPr>
          <w:rFonts w:ascii="Georgia" w:hAnsi="Georgia" w:cs="Times New Roman"/>
          <w:bCs/>
          <w:sz w:val="22"/>
          <w:szCs w:val="22"/>
        </w:rPr>
        <w:t>, a</w:t>
      </w:r>
      <w:r w:rsidRPr="00E33B1D">
        <w:rPr>
          <w:rFonts w:ascii="Georgia" w:hAnsi="Georgia" w:cs="Times New Roman"/>
          <w:sz w:val="22"/>
          <w:szCs w:val="22"/>
        </w:rPr>
        <w:t xml:space="preserve"> 2-page description of your education and research background, research and career interests and goals</w:t>
      </w:r>
      <w:r w:rsidRPr="00E33B1D">
        <w:rPr>
          <w:rFonts w:ascii="Georgia" w:hAnsi="Georgia" w:cs="Times New Roman"/>
          <w:bCs/>
          <w:sz w:val="22"/>
          <w:szCs w:val="22"/>
        </w:rPr>
        <w:t>, and fit with the HEALTH-FAST Program</w:t>
      </w:r>
      <w:r w:rsidRPr="00E33B1D">
        <w:rPr>
          <w:rFonts w:ascii="Georgia" w:hAnsi="Georgia" w:cs="Times New Roman"/>
          <w:sz w:val="22"/>
          <w:szCs w:val="22"/>
        </w:rPr>
        <w:t>. Explain how this program will help you meet your goals. References are not included in the 2-page limit.</w:t>
      </w:r>
    </w:p>
    <w:p w14:paraId="7ABE4F05" w14:textId="77777777" w:rsidR="008A7D0E" w:rsidRPr="00E33B1D" w:rsidRDefault="008A7D0E" w:rsidP="008A7D0E">
      <w:pPr>
        <w:numPr>
          <w:ilvl w:val="0"/>
          <w:numId w:val="4"/>
        </w:numPr>
        <w:rPr>
          <w:rFonts w:ascii="Georgia" w:hAnsi="Georgia" w:cs="Times New Roman"/>
          <w:bCs/>
          <w:sz w:val="22"/>
          <w:szCs w:val="22"/>
        </w:rPr>
      </w:pPr>
      <w:r w:rsidRPr="00E33B1D">
        <w:rPr>
          <w:rFonts w:ascii="Georgia" w:hAnsi="Georgia" w:cs="Times New Roman"/>
          <w:bCs/>
          <w:sz w:val="22"/>
          <w:szCs w:val="22"/>
        </w:rPr>
        <w:t xml:space="preserve">A current </w:t>
      </w:r>
      <w:r w:rsidRPr="00E33B1D">
        <w:rPr>
          <w:rFonts w:ascii="Georgia" w:hAnsi="Georgia" w:cs="Times New Roman"/>
          <w:b/>
          <w:sz w:val="22"/>
          <w:szCs w:val="22"/>
        </w:rPr>
        <w:t>Curriculum Vita.</w:t>
      </w:r>
    </w:p>
    <w:p w14:paraId="71EA5F89" w14:textId="77777777" w:rsidR="008A7D0E" w:rsidRPr="00E33B1D" w:rsidRDefault="008A7D0E" w:rsidP="008A7D0E">
      <w:pPr>
        <w:numPr>
          <w:ilvl w:val="0"/>
          <w:numId w:val="4"/>
        </w:numPr>
        <w:rPr>
          <w:rFonts w:ascii="Georgia" w:hAnsi="Georgia" w:cs="Times New Roman"/>
          <w:bCs/>
          <w:sz w:val="22"/>
          <w:szCs w:val="22"/>
        </w:rPr>
      </w:pPr>
      <w:r w:rsidRPr="00E33B1D">
        <w:rPr>
          <w:rFonts w:ascii="Georgia" w:hAnsi="Georgia" w:cs="Times New Roman"/>
          <w:bCs/>
          <w:sz w:val="22"/>
          <w:szCs w:val="22"/>
        </w:rPr>
        <w:t xml:space="preserve">A draft </w:t>
      </w:r>
      <w:r w:rsidRPr="00E33B1D">
        <w:rPr>
          <w:rFonts w:ascii="Georgia" w:hAnsi="Georgia" w:cs="Times New Roman"/>
          <w:b/>
          <w:sz w:val="22"/>
          <w:szCs w:val="22"/>
        </w:rPr>
        <w:t>specific aims page for a grant application</w:t>
      </w:r>
      <w:r w:rsidRPr="00E33B1D">
        <w:rPr>
          <w:rFonts w:ascii="Georgia" w:hAnsi="Georgia" w:cs="Times New Roman"/>
          <w:bCs/>
          <w:sz w:val="22"/>
          <w:szCs w:val="22"/>
        </w:rPr>
        <w:t xml:space="preserve"> to be worked on during and submitted as part of the HEALTH-FAST Program. </w:t>
      </w:r>
    </w:p>
    <w:p w14:paraId="475FFA30" w14:textId="77777777" w:rsidR="008A7D0E" w:rsidRPr="00E33B1D" w:rsidRDefault="008A7D0E" w:rsidP="008A7D0E">
      <w:pPr>
        <w:numPr>
          <w:ilvl w:val="0"/>
          <w:numId w:val="4"/>
        </w:numPr>
        <w:rPr>
          <w:rFonts w:ascii="Georgia" w:hAnsi="Georgia" w:cs="Times New Roman"/>
          <w:b/>
          <w:sz w:val="22"/>
          <w:szCs w:val="22"/>
        </w:rPr>
      </w:pPr>
      <w:r w:rsidRPr="00E33B1D">
        <w:rPr>
          <w:rFonts w:ascii="Georgia" w:hAnsi="Georgia" w:cs="Times New Roman"/>
          <w:bCs/>
          <w:sz w:val="22"/>
          <w:szCs w:val="22"/>
        </w:rPr>
        <w:t>A completed</w:t>
      </w:r>
      <w:r w:rsidRPr="00E33B1D">
        <w:rPr>
          <w:rFonts w:ascii="Georgia" w:hAnsi="Georgia" w:cs="Times New Roman"/>
          <w:b/>
          <w:sz w:val="22"/>
          <w:szCs w:val="22"/>
        </w:rPr>
        <w:t xml:space="preserve"> Demographic Information Form – </w:t>
      </w:r>
      <w:hyperlink r:id="rId8" w:history="1">
        <w:r w:rsidRPr="00E33B1D">
          <w:rPr>
            <w:rStyle w:val="Hyperlink"/>
            <w:rFonts w:ascii="Georgia" w:hAnsi="Georgia" w:cs="Times New Roman"/>
            <w:sz w:val="22"/>
            <w:szCs w:val="22"/>
          </w:rPr>
          <w:t xml:space="preserve">accessible </w:t>
        </w:r>
        <w:r w:rsidRPr="00E33B1D">
          <w:rPr>
            <w:rStyle w:val="Hyperlink"/>
            <w:rFonts w:ascii="Georgia" w:hAnsi="Georgia" w:cs="Times New Roman"/>
            <w:bCs/>
            <w:sz w:val="22"/>
            <w:szCs w:val="22"/>
          </w:rPr>
          <w:t>here</w:t>
        </w:r>
      </w:hyperlink>
    </w:p>
    <w:p w14:paraId="480DE12C" w14:textId="199BFF7F" w:rsidR="008A7D0E" w:rsidRDefault="008A7D0E" w:rsidP="008A7D0E">
      <w:pPr>
        <w:rPr>
          <w:rFonts w:ascii="Georgia" w:hAnsi="Georgia" w:cs="Times New Roman"/>
        </w:rPr>
      </w:pPr>
    </w:p>
    <w:p w14:paraId="578437BD" w14:textId="77777777" w:rsidR="008A7D0E" w:rsidRDefault="008A7D0E" w:rsidP="008A7D0E">
      <w:pPr>
        <w:rPr>
          <w:rFonts w:ascii="Georgia" w:hAnsi="Georgia" w:cs="Times New Roman"/>
        </w:rPr>
      </w:pPr>
    </w:p>
    <w:p w14:paraId="065B36F0" w14:textId="1BB6AD3D" w:rsidR="008A7D0E" w:rsidRDefault="008A7D0E" w:rsidP="008A7D0E">
      <w:pPr>
        <w:rPr>
          <w:rFonts w:ascii="Georgia" w:hAnsi="Georgia" w:cs="Times New Roman"/>
        </w:rPr>
      </w:pPr>
    </w:p>
    <w:p w14:paraId="74575087" w14:textId="1082336A" w:rsidR="008A7D0E" w:rsidRDefault="008A7D0E" w:rsidP="008A7D0E">
      <w:pPr>
        <w:rPr>
          <w:rFonts w:ascii="Georgia" w:hAnsi="Georgia" w:cs="Times New Roman"/>
        </w:rPr>
      </w:pPr>
    </w:p>
    <w:p w14:paraId="54B945D9" w14:textId="140042E1" w:rsidR="008A7D0E" w:rsidRDefault="008A7D0E" w:rsidP="008A7D0E">
      <w:pPr>
        <w:pStyle w:val="NormalWeb"/>
        <w:spacing w:before="0" w:beforeAutospacing="0" w:after="0" w:afterAutospacing="0"/>
        <w:rPr>
          <w:rFonts w:ascii="Georgia" w:hAnsi="Georgia"/>
          <w:b/>
          <w:sz w:val="28"/>
          <w:szCs w:val="28"/>
        </w:rPr>
      </w:pPr>
    </w:p>
    <w:p w14:paraId="62B98AF1" w14:textId="10A574CB" w:rsidR="008A7D0E" w:rsidRDefault="00E33B1D" w:rsidP="008A7D0E">
      <w:pPr>
        <w:pStyle w:val="NormalWeb"/>
        <w:spacing w:before="0" w:beforeAutospacing="0" w:after="0" w:afterAutospacing="0"/>
        <w:rPr>
          <w:rFonts w:ascii="Georgia" w:hAnsi="Georgia"/>
          <w:b/>
          <w:sz w:val="28"/>
          <w:szCs w:val="28"/>
        </w:rPr>
      </w:pPr>
      <w:r>
        <w:rPr>
          <w:noProof/>
          <w:sz w:val="22"/>
        </w:rPr>
        <w:lastRenderedPageBreak/>
        <mc:AlternateContent>
          <mc:Choice Requires="wps">
            <w:drawing>
              <wp:anchor distT="0" distB="0" distL="114300" distR="114300" simplePos="0" relativeHeight="251659264" behindDoc="0" locked="0" layoutInCell="1" allowOverlap="1" wp14:anchorId="17ED71D9" wp14:editId="367E586D">
                <wp:simplePos x="0" y="0"/>
                <wp:positionH relativeFrom="margin">
                  <wp:align>right</wp:align>
                </wp:positionH>
                <wp:positionV relativeFrom="paragraph">
                  <wp:posOffset>-3175</wp:posOffset>
                </wp:positionV>
                <wp:extent cx="5881370" cy="971550"/>
                <wp:effectExtent l="0" t="0" r="24130" b="19050"/>
                <wp:wrapNone/>
                <wp:docPr id="19149039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1370" cy="971550"/>
                        </a:xfrm>
                        <a:prstGeom prst="rect">
                          <a:avLst/>
                        </a:prstGeom>
                        <a:solidFill>
                          <a:schemeClr val="lt1"/>
                        </a:solidFill>
                        <a:ln w="15875">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354576" w14:textId="77777777" w:rsidR="008A7D0E" w:rsidRDefault="008A7D0E" w:rsidP="008A7D0E">
                            <w:pPr>
                              <w:jc w:val="center"/>
                              <w:rPr>
                                <w:rFonts w:ascii="Arial" w:hAnsi="Arial" w:cs="Arial"/>
                                <w:b/>
                                <w:color w:val="0000FF"/>
                                <w:szCs w:val="20"/>
                              </w:rPr>
                            </w:pPr>
                            <w:r>
                              <w:rPr>
                                <w:rFonts w:ascii="Arial" w:hAnsi="Arial" w:cs="Arial"/>
                                <w:b/>
                                <w:color w:val="0000FF"/>
                                <w:szCs w:val="20"/>
                              </w:rPr>
                              <w:t>FORMAT</w:t>
                            </w:r>
                          </w:p>
                          <w:p w14:paraId="15B6791E" w14:textId="77777777" w:rsidR="008A7D0E" w:rsidRDefault="008A7D0E" w:rsidP="008A7D0E">
                            <w:pPr>
                              <w:rPr>
                                <w:rFonts w:ascii="Arial" w:hAnsi="Arial" w:cs="Arial"/>
                                <w:b/>
                                <w:sz w:val="20"/>
                                <w:szCs w:val="20"/>
                              </w:rPr>
                            </w:pPr>
                            <w:r>
                              <w:rPr>
                                <w:rFonts w:ascii="Arial" w:hAnsi="Arial" w:cs="Arial"/>
                                <w:b/>
                                <w:sz w:val="20"/>
                                <w:szCs w:val="20"/>
                              </w:rPr>
                              <w:t>Margins:</w:t>
                            </w:r>
                            <w:r>
                              <w:rPr>
                                <w:rFonts w:ascii="Arial" w:hAnsi="Arial" w:cs="Arial"/>
                                <w:sz w:val="20"/>
                                <w:szCs w:val="20"/>
                              </w:rPr>
                              <w:t xml:space="preserve">  </w:t>
                            </w:r>
                            <w:proofErr w:type="gramStart"/>
                            <w:r>
                              <w:rPr>
                                <w:rFonts w:ascii="Arial" w:hAnsi="Arial" w:cs="Arial"/>
                                <w:sz w:val="20"/>
                                <w:szCs w:val="20"/>
                              </w:rPr>
                              <w:t>0.5 or 1 inch</w:t>
                            </w:r>
                            <w:proofErr w:type="gramEnd"/>
                            <w:r>
                              <w:rPr>
                                <w:rFonts w:ascii="Arial" w:hAnsi="Arial" w:cs="Arial"/>
                                <w:sz w:val="20"/>
                                <w:szCs w:val="20"/>
                              </w:rPr>
                              <w:tab/>
                            </w:r>
                            <w:r>
                              <w:rPr>
                                <w:rFonts w:ascii="Arial" w:hAnsi="Arial" w:cs="Arial"/>
                                <w:sz w:val="20"/>
                                <w:szCs w:val="20"/>
                              </w:rPr>
                              <w:tab/>
                            </w:r>
                            <w:r>
                              <w:rPr>
                                <w:rFonts w:ascii="Arial" w:hAnsi="Arial" w:cs="Arial"/>
                                <w:b/>
                                <w:sz w:val="20"/>
                                <w:szCs w:val="20"/>
                              </w:rPr>
                              <w:t>Format:</w:t>
                            </w:r>
                            <w:r>
                              <w:rPr>
                                <w:rFonts w:ascii="Arial" w:hAnsi="Arial" w:cs="Arial"/>
                                <w:sz w:val="20"/>
                                <w:szCs w:val="20"/>
                              </w:rPr>
                              <w:t xml:space="preserve"> Single-Spaced</w:t>
                            </w:r>
                            <w:r>
                              <w:rPr>
                                <w:rFonts w:ascii="Arial" w:hAnsi="Arial" w:cs="Arial"/>
                                <w:sz w:val="20"/>
                                <w:szCs w:val="20"/>
                              </w:rPr>
                              <w:tab/>
                            </w:r>
                            <w:r>
                              <w:rPr>
                                <w:rFonts w:ascii="Arial" w:hAnsi="Arial" w:cs="Arial"/>
                                <w:sz w:val="20"/>
                                <w:szCs w:val="20"/>
                              </w:rPr>
                              <w:tab/>
                            </w:r>
                            <w:r>
                              <w:rPr>
                                <w:rFonts w:ascii="Arial" w:hAnsi="Arial" w:cs="Arial"/>
                                <w:b/>
                                <w:sz w:val="20"/>
                                <w:szCs w:val="20"/>
                              </w:rPr>
                              <w:t>Standard Paper Size:</w:t>
                            </w:r>
                            <w:r>
                              <w:rPr>
                                <w:rFonts w:ascii="Arial" w:hAnsi="Arial" w:cs="Arial"/>
                                <w:sz w:val="20"/>
                                <w:szCs w:val="20"/>
                              </w:rPr>
                              <w:t xml:space="preserve">  </w:t>
                            </w:r>
                            <w:r>
                              <w:rPr>
                                <w:rFonts w:ascii="Arial" w:hAnsi="Arial" w:cs="Arial"/>
                                <w:sz w:val="20"/>
                                <w:szCs w:val="20"/>
                              </w:rPr>
                              <w:tab/>
                              <w:t>8.5 x 11</w:t>
                            </w:r>
                          </w:p>
                          <w:p w14:paraId="14511EAF" w14:textId="77777777" w:rsidR="008A7D0E" w:rsidRDefault="008A7D0E" w:rsidP="008A7D0E">
                            <w:pPr>
                              <w:rPr>
                                <w:rFonts w:ascii="Arial" w:hAnsi="Arial" w:cs="Arial"/>
                                <w:b/>
                                <w:sz w:val="20"/>
                                <w:szCs w:val="20"/>
                              </w:rPr>
                            </w:pPr>
                            <w:r>
                              <w:rPr>
                                <w:rFonts w:ascii="Arial" w:hAnsi="Arial" w:cs="Arial"/>
                                <w:b/>
                                <w:sz w:val="20"/>
                                <w:szCs w:val="20"/>
                              </w:rPr>
                              <w:t xml:space="preserve">Font Color:  </w:t>
                            </w:r>
                            <w:proofErr w:type="gramStart"/>
                            <w:r>
                              <w:rPr>
                                <w:rFonts w:ascii="Arial" w:hAnsi="Arial" w:cs="Arial"/>
                                <w:sz w:val="20"/>
                                <w:szCs w:val="20"/>
                              </w:rPr>
                              <w:t xml:space="preserve">Black  </w:t>
                            </w:r>
                            <w:r>
                              <w:rPr>
                                <w:rFonts w:ascii="Arial" w:hAnsi="Arial" w:cs="Arial"/>
                                <w:sz w:val="20"/>
                                <w:szCs w:val="20"/>
                              </w:rPr>
                              <w:tab/>
                            </w:r>
                            <w:proofErr w:type="gramEnd"/>
                            <w:r>
                              <w:rPr>
                                <w:rFonts w:ascii="Arial" w:hAnsi="Arial" w:cs="Arial"/>
                                <w:sz w:val="20"/>
                                <w:szCs w:val="20"/>
                              </w:rPr>
                              <w:tab/>
                            </w:r>
                            <w:r>
                              <w:rPr>
                                <w:rFonts w:ascii="Arial" w:hAnsi="Arial" w:cs="Arial"/>
                                <w:b/>
                                <w:sz w:val="20"/>
                                <w:szCs w:val="20"/>
                              </w:rPr>
                              <w:t>Font Size</w:t>
                            </w:r>
                            <w:r>
                              <w:rPr>
                                <w:rFonts w:ascii="Arial" w:hAnsi="Arial" w:cs="Arial"/>
                                <w:sz w:val="20"/>
                                <w:szCs w:val="20"/>
                              </w:rPr>
                              <w:t>:  11 or 12 point font</w:t>
                            </w:r>
                          </w:p>
                          <w:p w14:paraId="0712EE8D" w14:textId="77777777" w:rsidR="008A7D0E" w:rsidRDefault="008A7D0E" w:rsidP="008A7D0E">
                            <w:pPr>
                              <w:rPr>
                                <w:rFonts w:ascii="Arial" w:hAnsi="Arial" w:cs="Arial"/>
                                <w:sz w:val="20"/>
                                <w:szCs w:val="20"/>
                              </w:rPr>
                            </w:pPr>
                            <w:r>
                              <w:rPr>
                                <w:rFonts w:ascii="Arial" w:hAnsi="Arial" w:cs="Arial"/>
                                <w:b/>
                                <w:sz w:val="20"/>
                                <w:szCs w:val="20"/>
                              </w:rPr>
                              <w:t xml:space="preserve">Font Types:  </w:t>
                            </w:r>
                            <w:r>
                              <w:rPr>
                                <w:rFonts w:ascii="Arial" w:hAnsi="Arial" w:cs="Arial"/>
                                <w:sz w:val="20"/>
                                <w:szCs w:val="20"/>
                              </w:rPr>
                              <w:t>Arial, Times New Roman, or Georgia</w:t>
                            </w:r>
                          </w:p>
                          <w:p w14:paraId="7C565BEE" w14:textId="77777777" w:rsidR="008A7D0E" w:rsidRDefault="008A7D0E" w:rsidP="008A7D0E">
                            <w:pPr>
                              <w:rPr>
                                <w:rFonts w:ascii="Arial" w:hAnsi="Arial" w:cs="Arial"/>
                                <w:sz w:val="18"/>
                                <w:szCs w:val="20"/>
                              </w:rPr>
                            </w:pPr>
                            <w:r>
                              <w:rPr>
                                <w:rFonts w:ascii="Arial" w:hAnsi="Arial" w:cs="Arial"/>
                                <w:b/>
                                <w:sz w:val="18"/>
                                <w:szCs w:val="20"/>
                              </w:rPr>
                              <w:t xml:space="preserve">Top right corner of </w:t>
                            </w:r>
                            <w:r>
                              <w:rPr>
                                <w:rFonts w:ascii="Arial" w:hAnsi="Arial" w:cs="Arial"/>
                                <w:b/>
                                <w:sz w:val="18"/>
                                <w:szCs w:val="20"/>
                                <w:u w:val="single"/>
                              </w:rPr>
                              <w:t>each</w:t>
                            </w:r>
                            <w:r>
                              <w:rPr>
                                <w:rFonts w:ascii="Arial" w:hAnsi="Arial" w:cs="Arial"/>
                                <w:b/>
                                <w:sz w:val="18"/>
                                <w:szCs w:val="20"/>
                              </w:rPr>
                              <w:t xml:space="preserve"> page of the supporting documents must include applicant name &amp; “HEALTH-FAST” (e.g., “Jane Doe – HEALTH-FAST”).  </w:t>
                            </w:r>
                          </w:p>
                          <w:p w14:paraId="1811A8F5" w14:textId="77777777" w:rsidR="008A7D0E" w:rsidRDefault="008A7D0E" w:rsidP="008A7D0E">
                            <w:pPr>
                              <w:jc w:val="center"/>
                              <w:rPr>
                                <w:rFonts w:ascii="Arial" w:hAnsi="Arial" w:cs="Arial"/>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D71D9" id="_x0000_t202" coordsize="21600,21600" o:spt="202" path="m,l,21600r21600,l21600,xe">
                <v:stroke joinstyle="miter"/>
                <v:path gradientshapeok="t" o:connecttype="rect"/>
              </v:shapetype>
              <v:shape id="Text Box 4" o:spid="_x0000_s1026" type="#_x0000_t202" style="position:absolute;margin-left:411.9pt;margin-top:-.25pt;width:463.1pt;height: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" fillcolor="white [3201]" strokecolor="#5a5a5a [2109]" strokeweight="1.25pt">
                <v:path arrowok="t"/>
                <v:textbox>
                  <w:txbxContent>
                    <w:p w14:paraId="0B354576" w14:textId="77777777" w:rsidR="008A7D0E" w:rsidRDefault="008A7D0E" w:rsidP="008A7D0E">
                      <w:pPr>
                        <w:jc w:val="center"/>
                        <w:rPr>
                          <w:rFonts w:ascii="Arial" w:hAnsi="Arial" w:cs="Arial"/>
                          <w:b/>
                          <w:color w:val="0000FF"/>
                          <w:szCs w:val="20"/>
                        </w:rPr>
                      </w:pPr>
                      <w:r>
                        <w:rPr>
                          <w:rFonts w:ascii="Arial" w:hAnsi="Arial" w:cs="Arial"/>
                          <w:b/>
                          <w:color w:val="0000FF"/>
                          <w:szCs w:val="20"/>
                        </w:rPr>
                        <w:t>FORMAT</w:t>
                      </w:r>
                    </w:p>
                    <w:p w14:paraId="15B6791E" w14:textId="77777777" w:rsidR="008A7D0E" w:rsidRDefault="008A7D0E" w:rsidP="008A7D0E">
                      <w:pPr>
                        <w:rPr>
                          <w:rFonts w:ascii="Arial" w:hAnsi="Arial" w:cs="Arial"/>
                          <w:b/>
                          <w:sz w:val="20"/>
                          <w:szCs w:val="20"/>
                        </w:rPr>
                      </w:pPr>
                      <w:r>
                        <w:rPr>
                          <w:rFonts w:ascii="Arial" w:hAnsi="Arial" w:cs="Arial"/>
                          <w:b/>
                          <w:sz w:val="20"/>
                          <w:szCs w:val="20"/>
                        </w:rPr>
                        <w:t>Margins:</w:t>
                      </w:r>
                      <w:r>
                        <w:rPr>
                          <w:rFonts w:ascii="Arial" w:hAnsi="Arial" w:cs="Arial"/>
                          <w:sz w:val="20"/>
                          <w:szCs w:val="20"/>
                        </w:rPr>
                        <w:t xml:space="preserve">  </w:t>
                      </w:r>
                      <w:proofErr w:type="gramStart"/>
                      <w:r>
                        <w:rPr>
                          <w:rFonts w:ascii="Arial" w:hAnsi="Arial" w:cs="Arial"/>
                          <w:sz w:val="20"/>
                          <w:szCs w:val="20"/>
                        </w:rPr>
                        <w:t>0.5 or 1 inch</w:t>
                      </w:r>
                      <w:proofErr w:type="gramEnd"/>
                      <w:r>
                        <w:rPr>
                          <w:rFonts w:ascii="Arial" w:hAnsi="Arial" w:cs="Arial"/>
                          <w:sz w:val="20"/>
                          <w:szCs w:val="20"/>
                        </w:rPr>
                        <w:tab/>
                      </w:r>
                      <w:r>
                        <w:rPr>
                          <w:rFonts w:ascii="Arial" w:hAnsi="Arial" w:cs="Arial"/>
                          <w:sz w:val="20"/>
                          <w:szCs w:val="20"/>
                        </w:rPr>
                        <w:tab/>
                      </w:r>
                      <w:r>
                        <w:rPr>
                          <w:rFonts w:ascii="Arial" w:hAnsi="Arial" w:cs="Arial"/>
                          <w:b/>
                          <w:sz w:val="20"/>
                          <w:szCs w:val="20"/>
                        </w:rPr>
                        <w:t>Format:</w:t>
                      </w:r>
                      <w:r>
                        <w:rPr>
                          <w:rFonts w:ascii="Arial" w:hAnsi="Arial" w:cs="Arial"/>
                          <w:sz w:val="20"/>
                          <w:szCs w:val="20"/>
                        </w:rPr>
                        <w:t xml:space="preserve"> Single-Spaced</w:t>
                      </w:r>
                      <w:r>
                        <w:rPr>
                          <w:rFonts w:ascii="Arial" w:hAnsi="Arial" w:cs="Arial"/>
                          <w:sz w:val="20"/>
                          <w:szCs w:val="20"/>
                        </w:rPr>
                        <w:tab/>
                      </w:r>
                      <w:r>
                        <w:rPr>
                          <w:rFonts w:ascii="Arial" w:hAnsi="Arial" w:cs="Arial"/>
                          <w:sz w:val="20"/>
                          <w:szCs w:val="20"/>
                        </w:rPr>
                        <w:tab/>
                      </w:r>
                      <w:r>
                        <w:rPr>
                          <w:rFonts w:ascii="Arial" w:hAnsi="Arial" w:cs="Arial"/>
                          <w:b/>
                          <w:sz w:val="20"/>
                          <w:szCs w:val="20"/>
                        </w:rPr>
                        <w:t>Standard Paper Size:</w:t>
                      </w:r>
                      <w:r>
                        <w:rPr>
                          <w:rFonts w:ascii="Arial" w:hAnsi="Arial" w:cs="Arial"/>
                          <w:sz w:val="20"/>
                          <w:szCs w:val="20"/>
                        </w:rPr>
                        <w:t xml:space="preserve">  </w:t>
                      </w:r>
                      <w:r>
                        <w:rPr>
                          <w:rFonts w:ascii="Arial" w:hAnsi="Arial" w:cs="Arial"/>
                          <w:sz w:val="20"/>
                          <w:szCs w:val="20"/>
                        </w:rPr>
                        <w:tab/>
                        <w:t>8.5 x 11</w:t>
                      </w:r>
                    </w:p>
                    <w:p w14:paraId="14511EAF" w14:textId="77777777" w:rsidR="008A7D0E" w:rsidRDefault="008A7D0E" w:rsidP="008A7D0E">
                      <w:pPr>
                        <w:rPr>
                          <w:rFonts w:ascii="Arial" w:hAnsi="Arial" w:cs="Arial"/>
                          <w:b/>
                          <w:sz w:val="20"/>
                          <w:szCs w:val="20"/>
                        </w:rPr>
                      </w:pPr>
                      <w:r>
                        <w:rPr>
                          <w:rFonts w:ascii="Arial" w:hAnsi="Arial" w:cs="Arial"/>
                          <w:b/>
                          <w:sz w:val="20"/>
                          <w:szCs w:val="20"/>
                        </w:rPr>
                        <w:t xml:space="preserve">Font Color:  </w:t>
                      </w:r>
                      <w:proofErr w:type="gramStart"/>
                      <w:r>
                        <w:rPr>
                          <w:rFonts w:ascii="Arial" w:hAnsi="Arial" w:cs="Arial"/>
                          <w:sz w:val="20"/>
                          <w:szCs w:val="20"/>
                        </w:rPr>
                        <w:t xml:space="preserve">Black  </w:t>
                      </w:r>
                      <w:r>
                        <w:rPr>
                          <w:rFonts w:ascii="Arial" w:hAnsi="Arial" w:cs="Arial"/>
                          <w:sz w:val="20"/>
                          <w:szCs w:val="20"/>
                        </w:rPr>
                        <w:tab/>
                      </w:r>
                      <w:proofErr w:type="gramEnd"/>
                      <w:r>
                        <w:rPr>
                          <w:rFonts w:ascii="Arial" w:hAnsi="Arial" w:cs="Arial"/>
                          <w:sz w:val="20"/>
                          <w:szCs w:val="20"/>
                        </w:rPr>
                        <w:tab/>
                      </w:r>
                      <w:r>
                        <w:rPr>
                          <w:rFonts w:ascii="Arial" w:hAnsi="Arial" w:cs="Arial"/>
                          <w:b/>
                          <w:sz w:val="20"/>
                          <w:szCs w:val="20"/>
                        </w:rPr>
                        <w:t>Font Size</w:t>
                      </w:r>
                      <w:r>
                        <w:rPr>
                          <w:rFonts w:ascii="Arial" w:hAnsi="Arial" w:cs="Arial"/>
                          <w:sz w:val="20"/>
                          <w:szCs w:val="20"/>
                        </w:rPr>
                        <w:t>:  11 or 12 point font</w:t>
                      </w:r>
                    </w:p>
                    <w:p w14:paraId="0712EE8D" w14:textId="77777777" w:rsidR="008A7D0E" w:rsidRDefault="008A7D0E" w:rsidP="008A7D0E">
                      <w:pPr>
                        <w:rPr>
                          <w:rFonts w:ascii="Arial" w:hAnsi="Arial" w:cs="Arial"/>
                          <w:sz w:val="20"/>
                          <w:szCs w:val="20"/>
                        </w:rPr>
                      </w:pPr>
                      <w:r>
                        <w:rPr>
                          <w:rFonts w:ascii="Arial" w:hAnsi="Arial" w:cs="Arial"/>
                          <w:b/>
                          <w:sz w:val="20"/>
                          <w:szCs w:val="20"/>
                        </w:rPr>
                        <w:t xml:space="preserve">Font Types:  </w:t>
                      </w:r>
                      <w:r>
                        <w:rPr>
                          <w:rFonts w:ascii="Arial" w:hAnsi="Arial" w:cs="Arial"/>
                          <w:sz w:val="20"/>
                          <w:szCs w:val="20"/>
                        </w:rPr>
                        <w:t>Arial, Times New Roman, or Georgia</w:t>
                      </w:r>
                    </w:p>
                    <w:p w14:paraId="7C565BEE" w14:textId="77777777" w:rsidR="008A7D0E" w:rsidRDefault="008A7D0E" w:rsidP="008A7D0E">
                      <w:pPr>
                        <w:rPr>
                          <w:rFonts w:ascii="Arial" w:hAnsi="Arial" w:cs="Arial"/>
                          <w:sz w:val="18"/>
                          <w:szCs w:val="20"/>
                        </w:rPr>
                      </w:pPr>
                      <w:r>
                        <w:rPr>
                          <w:rFonts w:ascii="Arial" w:hAnsi="Arial" w:cs="Arial"/>
                          <w:b/>
                          <w:sz w:val="18"/>
                          <w:szCs w:val="20"/>
                        </w:rPr>
                        <w:t xml:space="preserve">Top right corner of </w:t>
                      </w:r>
                      <w:r>
                        <w:rPr>
                          <w:rFonts w:ascii="Arial" w:hAnsi="Arial" w:cs="Arial"/>
                          <w:b/>
                          <w:sz w:val="18"/>
                          <w:szCs w:val="20"/>
                          <w:u w:val="single"/>
                        </w:rPr>
                        <w:t>each</w:t>
                      </w:r>
                      <w:r>
                        <w:rPr>
                          <w:rFonts w:ascii="Arial" w:hAnsi="Arial" w:cs="Arial"/>
                          <w:b/>
                          <w:sz w:val="18"/>
                          <w:szCs w:val="20"/>
                        </w:rPr>
                        <w:t xml:space="preserve"> page of the supporting documents must include applicant name &amp; “HEALTH-FAST” (e.g., “Jane Doe – HEALTH-FAST”).  </w:t>
                      </w:r>
                    </w:p>
                    <w:p w14:paraId="1811A8F5" w14:textId="77777777" w:rsidR="008A7D0E" w:rsidRDefault="008A7D0E" w:rsidP="008A7D0E">
                      <w:pPr>
                        <w:jc w:val="center"/>
                        <w:rPr>
                          <w:rFonts w:ascii="Arial" w:hAnsi="Arial" w:cs="Arial"/>
                          <w:sz w:val="20"/>
                          <w:szCs w:val="20"/>
                        </w:rPr>
                      </w:pPr>
                    </w:p>
                  </w:txbxContent>
                </v:textbox>
                <w10:wrap anchorx="margin"/>
              </v:shape>
            </w:pict>
          </mc:Fallback>
        </mc:AlternateContent>
      </w:r>
    </w:p>
    <w:p w14:paraId="03143C16" w14:textId="49E1AE29" w:rsidR="008A7D0E" w:rsidRDefault="008A7D0E" w:rsidP="008A7D0E">
      <w:pPr>
        <w:pStyle w:val="NormalWeb"/>
        <w:spacing w:before="0" w:beforeAutospacing="0" w:after="0" w:afterAutospacing="0"/>
        <w:rPr>
          <w:rFonts w:ascii="Georgia" w:hAnsi="Georgia"/>
          <w:b/>
          <w:sz w:val="28"/>
          <w:szCs w:val="28"/>
        </w:rPr>
      </w:pPr>
    </w:p>
    <w:p w14:paraId="3A51C71F" w14:textId="6E82B2ED" w:rsidR="008A7D0E" w:rsidRDefault="008A7D0E" w:rsidP="008A7D0E">
      <w:pPr>
        <w:pStyle w:val="NormalWeb"/>
        <w:spacing w:before="0" w:beforeAutospacing="0" w:after="0" w:afterAutospacing="0"/>
        <w:rPr>
          <w:rFonts w:ascii="Georgia" w:hAnsi="Georgia"/>
          <w:b/>
          <w:sz w:val="28"/>
          <w:szCs w:val="28"/>
        </w:rPr>
      </w:pPr>
    </w:p>
    <w:p w14:paraId="6E50D3C4" w14:textId="0F835D3E" w:rsidR="008A7D0E" w:rsidRDefault="008A7D0E" w:rsidP="008A7D0E">
      <w:pPr>
        <w:pStyle w:val="NormalWeb"/>
        <w:spacing w:before="0" w:beforeAutospacing="0" w:after="0" w:afterAutospacing="0"/>
        <w:rPr>
          <w:rFonts w:ascii="Georgia" w:hAnsi="Georgia"/>
          <w:b/>
          <w:sz w:val="28"/>
          <w:szCs w:val="28"/>
        </w:rPr>
      </w:pPr>
    </w:p>
    <w:p w14:paraId="78CC41A1" w14:textId="2145CC88" w:rsidR="008A7D0E" w:rsidRDefault="008A7D0E" w:rsidP="008A7D0E">
      <w:pPr>
        <w:pStyle w:val="NormalWeb"/>
        <w:spacing w:before="0" w:beforeAutospacing="0" w:after="0" w:afterAutospacing="0"/>
        <w:rPr>
          <w:rFonts w:ascii="Georgia" w:hAnsi="Georgia"/>
          <w:b/>
          <w:sz w:val="28"/>
          <w:szCs w:val="28"/>
        </w:rPr>
      </w:pPr>
    </w:p>
    <w:p w14:paraId="4EFEA470" w14:textId="77777777" w:rsidR="008A7D0E" w:rsidRDefault="008A7D0E" w:rsidP="008A7D0E">
      <w:pPr>
        <w:pStyle w:val="NormalWeb"/>
        <w:spacing w:before="0" w:beforeAutospacing="0" w:after="0" w:afterAutospacing="0"/>
        <w:rPr>
          <w:rFonts w:ascii="Georgia" w:hAnsi="Georgia"/>
          <w:b/>
          <w:sz w:val="28"/>
          <w:szCs w:val="28"/>
        </w:rPr>
      </w:pPr>
    </w:p>
    <w:p w14:paraId="19F74CB5" w14:textId="77777777" w:rsidR="008A7D0E" w:rsidRPr="00953D34" w:rsidRDefault="008A7D0E" w:rsidP="008A7D0E">
      <w:pPr>
        <w:pStyle w:val="NormalWeb"/>
        <w:spacing w:before="0" w:beforeAutospacing="0" w:after="0" w:afterAutospacing="0"/>
        <w:rPr>
          <w:rFonts w:ascii="Georgia" w:hAnsi="Georgia"/>
          <w:b/>
          <w:sz w:val="22"/>
          <w:szCs w:val="22"/>
        </w:rPr>
      </w:pPr>
      <w:r w:rsidRPr="00953D34">
        <w:rPr>
          <w:rFonts w:ascii="Georgia" w:hAnsi="Georgia"/>
          <w:b/>
          <w:sz w:val="22"/>
          <w:szCs w:val="22"/>
        </w:rPr>
        <w:t>Application Review Process</w:t>
      </w:r>
    </w:p>
    <w:p w14:paraId="3F46846F" w14:textId="77777777" w:rsidR="008A7D0E" w:rsidRPr="00953D34" w:rsidRDefault="008A7D0E" w:rsidP="008A7D0E">
      <w:pPr>
        <w:pStyle w:val="NormalWeb"/>
        <w:spacing w:before="0" w:beforeAutospacing="0" w:after="0" w:afterAutospacing="0"/>
        <w:rPr>
          <w:rFonts w:ascii="Georgia" w:hAnsi="Georgia"/>
          <w:b/>
          <w:sz w:val="22"/>
          <w:szCs w:val="22"/>
          <w:u w:val="single"/>
        </w:rPr>
      </w:pPr>
    </w:p>
    <w:p w14:paraId="0F537782" w14:textId="77777777" w:rsidR="008A7D0E" w:rsidRPr="00953D34" w:rsidRDefault="008A7D0E" w:rsidP="008A7D0E">
      <w:pPr>
        <w:pStyle w:val="NormalWeb"/>
        <w:spacing w:before="0" w:beforeAutospacing="0" w:after="0" w:afterAutospacing="0"/>
        <w:rPr>
          <w:rFonts w:ascii="Georgia" w:hAnsi="Georgia"/>
          <w:b/>
          <w:sz w:val="22"/>
          <w:szCs w:val="22"/>
          <w:u w:val="single"/>
        </w:rPr>
      </w:pPr>
      <w:r w:rsidRPr="00953D34">
        <w:rPr>
          <w:rFonts w:ascii="Georgia" w:hAnsi="Georgia"/>
          <w:b/>
          <w:sz w:val="22"/>
          <w:szCs w:val="22"/>
          <w:u w:val="single"/>
        </w:rPr>
        <w:t xml:space="preserve">Phase 1: </w:t>
      </w:r>
      <w:r w:rsidRPr="00953D34">
        <w:rPr>
          <w:rFonts w:ascii="Georgia" w:hAnsi="Georgia"/>
          <w:b/>
          <w:bCs/>
          <w:sz w:val="22"/>
          <w:szCs w:val="22"/>
          <w:u w:val="single"/>
        </w:rPr>
        <w:t>Initial Application</w:t>
      </w:r>
      <w:r w:rsidRPr="00953D34">
        <w:rPr>
          <w:rFonts w:ascii="Georgia" w:hAnsi="Georgia"/>
          <w:b/>
          <w:sz w:val="22"/>
          <w:szCs w:val="22"/>
          <w:u w:val="single"/>
        </w:rPr>
        <w:t xml:space="preserve"> </w:t>
      </w:r>
    </w:p>
    <w:p w14:paraId="101C8042" w14:textId="77777777" w:rsidR="008A7D0E" w:rsidRPr="00953D34" w:rsidRDefault="008A7D0E" w:rsidP="008A7D0E">
      <w:pPr>
        <w:pStyle w:val="ListParagraph"/>
        <w:numPr>
          <w:ilvl w:val="0"/>
          <w:numId w:val="5"/>
        </w:numPr>
        <w:spacing w:after="0" w:line="240" w:lineRule="auto"/>
        <w:rPr>
          <w:rFonts w:ascii="Georgia" w:hAnsi="Georgia"/>
          <w:bCs/>
        </w:rPr>
      </w:pPr>
      <w:r w:rsidRPr="00953D34">
        <w:rPr>
          <w:rFonts w:ascii="Georgia" w:hAnsi="Georgia"/>
          <w:bCs/>
        </w:rPr>
        <w:t xml:space="preserve">All application components must be emailed to </w:t>
      </w:r>
      <w:hyperlink r:id="rId9" w:history="1">
        <w:r w:rsidRPr="00953D34">
          <w:rPr>
            <w:rStyle w:val="Hyperlink"/>
            <w:rFonts w:ascii="Georgia" w:hAnsi="Georgia"/>
          </w:rPr>
          <w:t>HealthFast@mdanderson.org</w:t>
        </w:r>
      </w:hyperlink>
      <w:r w:rsidRPr="00953D34">
        <w:t xml:space="preserve"> </w:t>
      </w:r>
      <w:r w:rsidRPr="00953D34">
        <w:rPr>
          <w:rFonts w:ascii="Georgia" w:hAnsi="Georgia"/>
          <w:bCs/>
        </w:rPr>
        <w:t>by April 5, 2024 (5:00 PM CST).</w:t>
      </w:r>
    </w:p>
    <w:p w14:paraId="30712923" w14:textId="77777777" w:rsidR="008A7D0E" w:rsidRPr="00953D34" w:rsidRDefault="008A7D0E" w:rsidP="008A7D0E">
      <w:pPr>
        <w:pStyle w:val="ListParagraph"/>
        <w:numPr>
          <w:ilvl w:val="0"/>
          <w:numId w:val="5"/>
        </w:numPr>
        <w:spacing w:after="0" w:line="240" w:lineRule="auto"/>
        <w:rPr>
          <w:rFonts w:ascii="Georgia" w:hAnsi="Georgia"/>
          <w:b/>
          <w:bCs/>
        </w:rPr>
      </w:pPr>
      <w:r w:rsidRPr="00953D34">
        <w:rPr>
          <w:rFonts w:ascii="Georgia" w:hAnsi="Georgia" w:cs="Times New Roman"/>
        </w:rPr>
        <w:t xml:space="preserve">Confirmation of receipt and the application decision date will be e-mailed to the applicant within 2 business days after receipt of their application materials.  </w:t>
      </w:r>
    </w:p>
    <w:p w14:paraId="0043F04C" w14:textId="77777777" w:rsidR="008A7D0E" w:rsidRPr="00953D34" w:rsidRDefault="008A7D0E" w:rsidP="008A7D0E">
      <w:pPr>
        <w:pStyle w:val="ListParagraph"/>
        <w:spacing w:after="0" w:line="240" w:lineRule="auto"/>
        <w:ind w:left="0"/>
        <w:rPr>
          <w:rFonts w:ascii="Georgia" w:hAnsi="Georgia"/>
          <w:b/>
          <w:u w:val="single"/>
        </w:rPr>
      </w:pPr>
    </w:p>
    <w:p w14:paraId="49663926" w14:textId="77777777" w:rsidR="008A7D0E" w:rsidRPr="00953D34" w:rsidRDefault="008A7D0E" w:rsidP="008A7D0E">
      <w:pPr>
        <w:pStyle w:val="ListParagraph"/>
        <w:spacing w:after="0" w:line="240" w:lineRule="auto"/>
        <w:ind w:left="0"/>
        <w:rPr>
          <w:rFonts w:ascii="Georgia" w:hAnsi="Georgia"/>
          <w:b/>
          <w:bCs/>
          <w:u w:val="single"/>
        </w:rPr>
      </w:pPr>
      <w:r w:rsidRPr="00953D34">
        <w:rPr>
          <w:rFonts w:ascii="Georgia" w:hAnsi="Georgia"/>
          <w:b/>
          <w:u w:val="single"/>
        </w:rPr>
        <w:t xml:space="preserve">Phase 2: </w:t>
      </w:r>
      <w:r w:rsidRPr="00953D34">
        <w:rPr>
          <w:rFonts w:ascii="Georgia" w:hAnsi="Georgia"/>
          <w:b/>
          <w:bCs/>
          <w:u w:val="single"/>
        </w:rPr>
        <w:t xml:space="preserve">Interview </w:t>
      </w:r>
    </w:p>
    <w:p w14:paraId="71AB40B8" w14:textId="77777777" w:rsidR="008A7D0E" w:rsidRPr="00953D34" w:rsidRDefault="008A7D0E" w:rsidP="008A7D0E">
      <w:pPr>
        <w:pStyle w:val="NormalWeb"/>
        <w:numPr>
          <w:ilvl w:val="0"/>
          <w:numId w:val="6"/>
        </w:numPr>
        <w:spacing w:before="0" w:beforeAutospacing="0" w:after="0" w:afterAutospacing="0"/>
        <w:ind w:left="360"/>
        <w:rPr>
          <w:rFonts w:ascii="Georgia" w:hAnsi="Georgia"/>
          <w:sz w:val="22"/>
          <w:szCs w:val="22"/>
        </w:rPr>
      </w:pPr>
      <w:r w:rsidRPr="00953D34">
        <w:rPr>
          <w:rFonts w:ascii="Georgia" w:hAnsi="Georgia"/>
          <w:sz w:val="22"/>
          <w:szCs w:val="22"/>
        </w:rPr>
        <w:t>Finalists will be invited for a video conference interview with the MPIs (Drs. Obasi and Reitzel).</w:t>
      </w:r>
    </w:p>
    <w:p w14:paraId="51DEB9DF" w14:textId="77777777" w:rsidR="008A7D0E" w:rsidRPr="00953D34" w:rsidRDefault="008A7D0E" w:rsidP="008A7D0E">
      <w:pPr>
        <w:pStyle w:val="NormalWeb"/>
        <w:numPr>
          <w:ilvl w:val="0"/>
          <w:numId w:val="6"/>
        </w:numPr>
        <w:spacing w:before="0" w:beforeAutospacing="0" w:after="0" w:afterAutospacing="0"/>
        <w:ind w:left="360"/>
        <w:rPr>
          <w:rFonts w:ascii="Georgia" w:hAnsi="Georgia"/>
          <w:sz w:val="22"/>
          <w:szCs w:val="22"/>
        </w:rPr>
      </w:pPr>
      <w:r w:rsidRPr="00953D34">
        <w:rPr>
          <w:rFonts w:ascii="Georgia" w:hAnsi="Georgia"/>
          <w:sz w:val="22"/>
          <w:szCs w:val="22"/>
        </w:rPr>
        <w:t>Interviews will last up to one hour and will include discussion of the finalists’ interests in substance abuse research, research experience, and long-term career plans.</w:t>
      </w:r>
    </w:p>
    <w:p w14:paraId="688D708F" w14:textId="77777777" w:rsidR="008A7D0E" w:rsidRPr="00953D34" w:rsidRDefault="008A7D0E" w:rsidP="008A7D0E">
      <w:pPr>
        <w:numPr>
          <w:ilvl w:val="0"/>
          <w:numId w:val="6"/>
        </w:numPr>
        <w:spacing w:before="100" w:beforeAutospacing="1" w:after="100" w:afterAutospacing="1"/>
        <w:ind w:left="360"/>
        <w:rPr>
          <w:rFonts w:ascii="Georgia" w:hAnsi="Georgia" w:cs="Tahoma"/>
          <w:color w:val="000000"/>
          <w:sz w:val="22"/>
          <w:szCs w:val="22"/>
          <w:u w:val="single"/>
        </w:rPr>
      </w:pPr>
      <w:r w:rsidRPr="00953D34">
        <w:rPr>
          <w:rFonts w:ascii="Georgia" w:hAnsi="Georgia" w:cs="Tahoma"/>
          <w:bCs/>
          <w:color w:val="000000"/>
          <w:sz w:val="22"/>
          <w:szCs w:val="22"/>
        </w:rPr>
        <w:t xml:space="preserve">Acceptance decisions will be conveyed via email within 1-2 weeks after the interview. </w:t>
      </w:r>
    </w:p>
    <w:p w14:paraId="152401E8" w14:textId="77777777" w:rsidR="008A7D0E" w:rsidRPr="00953D34" w:rsidRDefault="008A7D0E" w:rsidP="008A7D0E">
      <w:pPr>
        <w:pStyle w:val="NormalWeb"/>
        <w:spacing w:before="0" w:beforeAutospacing="0" w:after="0" w:afterAutospacing="0"/>
        <w:rPr>
          <w:rFonts w:ascii="Georgia" w:hAnsi="Georgia"/>
          <w:b/>
          <w:sz w:val="22"/>
          <w:szCs w:val="22"/>
        </w:rPr>
      </w:pPr>
      <w:r w:rsidRPr="00953D34">
        <w:rPr>
          <w:rFonts w:ascii="Georgia" w:hAnsi="Georgia"/>
          <w:b/>
          <w:sz w:val="22"/>
          <w:szCs w:val="22"/>
        </w:rPr>
        <w:t>Application Review Criteria</w:t>
      </w:r>
    </w:p>
    <w:p w14:paraId="2169E099" w14:textId="77777777" w:rsidR="008A7D0E" w:rsidRPr="00953D34" w:rsidRDefault="008A7D0E" w:rsidP="008A7D0E">
      <w:pPr>
        <w:rPr>
          <w:rFonts w:ascii="Georgia" w:eastAsia="Times New Roman" w:hAnsi="Georgia" w:cs="Times New Roman"/>
          <w:sz w:val="22"/>
          <w:szCs w:val="22"/>
        </w:rPr>
      </w:pPr>
      <w:r w:rsidRPr="00953D34">
        <w:rPr>
          <w:rFonts w:ascii="Georgia" w:eastAsia="Times New Roman" w:hAnsi="Georgia" w:cs="Times New Roman"/>
          <w:sz w:val="22"/>
          <w:szCs w:val="22"/>
        </w:rPr>
        <w:t>The HEALTH-FAST program will use the following criteria when reviewing applications:</w:t>
      </w:r>
    </w:p>
    <w:p w14:paraId="75DA13B6" w14:textId="77777777" w:rsidR="008A7D0E" w:rsidRPr="00953D34" w:rsidRDefault="008A7D0E" w:rsidP="008A7D0E">
      <w:pPr>
        <w:rPr>
          <w:rFonts w:ascii="Georgia" w:eastAsia="Times New Roman" w:hAnsi="Georgia" w:cs="Times New Roman"/>
          <w:sz w:val="22"/>
          <w:szCs w:val="22"/>
        </w:rPr>
      </w:pPr>
    </w:p>
    <w:p w14:paraId="4A332DEB" w14:textId="77777777" w:rsidR="008A7D0E" w:rsidRPr="00953D34" w:rsidRDefault="008A7D0E" w:rsidP="008A7D0E">
      <w:pPr>
        <w:pStyle w:val="ListParagraph"/>
        <w:numPr>
          <w:ilvl w:val="0"/>
          <w:numId w:val="7"/>
        </w:numPr>
        <w:tabs>
          <w:tab w:val="clear" w:pos="720"/>
          <w:tab w:val="num" w:pos="2880"/>
        </w:tabs>
        <w:spacing w:after="0" w:line="240" w:lineRule="auto"/>
        <w:rPr>
          <w:rFonts w:ascii="Georgia" w:eastAsia="Times New Roman" w:hAnsi="Georgia" w:cs="Times New Roman"/>
        </w:rPr>
      </w:pPr>
      <w:r w:rsidRPr="00953D34">
        <w:rPr>
          <w:rFonts w:ascii="Georgia" w:eastAsia="Times New Roman" w:hAnsi="Georgia" w:cs="Times New Roman"/>
          <w:b/>
          <w:bCs/>
        </w:rPr>
        <w:t>Relevance:</w:t>
      </w:r>
      <w:r w:rsidRPr="00953D34">
        <w:rPr>
          <w:rFonts w:ascii="Georgia" w:eastAsia="Times New Roman" w:hAnsi="Georgia" w:cs="Times New Roman"/>
        </w:rPr>
        <w:t xml:space="preserve"> Are the career and research interests of the applicant clearly described in the personal statement?</w:t>
      </w:r>
    </w:p>
    <w:p w14:paraId="28757381" w14:textId="77777777" w:rsidR="008A7D0E" w:rsidRPr="00953D34" w:rsidRDefault="008A7D0E" w:rsidP="008A7D0E">
      <w:pPr>
        <w:pStyle w:val="ListParagraph"/>
        <w:numPr>
          <w:ilvl w:val="0"/>
          <w:numId w:val="7"/>
        </w:numPr>
        <w:tabs>
          <w:tab w:val="clear" w:pos="720"/>
          <w:tab w:val="num" w:pos="2160"/>
        </w:tabs>
        <w:spacing w:after="0" w:line="240" w:lineRule="auto"/>
        <w:rPr>
          <w:rFonts w:ascii="Georgia" w:eastAsia="Times New Roman" w:hAnsi="Georgia" w:cs="Times New Roman"/>
        </w:rPr>
      </w:pPr>
      <w:r w:rsidRPr="00953D34">
        <w:rPr>
          <w:rFonts w:ascii="Georgia" w:eastAsia="Times New Roman" w:hAnsi="Georgia" w:cs="Times New Roman"/>
          <w:b/>
          <w:bCs/>
        </w:rPr>
        <w:t>Promise and educational benefit to the applicant’s career development:</w:t>
      </w:r>
      <w:r w:rsidRPr="00953D34">
        <w:rPr>
          <w:rFonts w:ascii="Georgia" w:eastAsia="Times New Roman" w:hAnsi="Georgia" w:cs="Times New Roman"/>
        </w:rPr>
        <w:t xml:space="preserve"> Will the HEALTH-FAST Program accelerate the applicant's interest in and career development toward</w:t>
      </w:r>
      <w:r w:rsidRPr="00953D34">
        <w:rPr>
          <w:rFonts w:ascii="Georgia" w:hAnsi="Georgia"/>
        </w:rPr>
        <w:t xml:space="preserve"> </w:t>
      </w:r>
      <w:r w:rsidRPr="00953D34">
        <w:rPr>
          <w:rFonts w:ascii="Georgia" w:eastAsia="Times New Roman" w:hAnsi="Georgia" w:cs="Times New Roman"/>
        </w:rPr>
        <w:t xml:space="preserve">transitioning into an independent research career in an area responsive to NIDA funding priorities? Does the applicant have the intellectual experience and work ethic to benefit from the HEALTH-FAST Program? </w:t>
      </w:r>
    </w:p>
    <w:p w14:paraId="3CDCDB41" w14:textId="77777777" w:rsidR="008A7D0E" w:rsidRPr="00953D34" w:rsidRDefault="008A7D0E" w:rsidP="008A7D0E">
      <w:pPr>
        <w:pStyle w:val="ListParagraph"/>
        <w:numPr>
          <w:ilvl w:val="1"/>
          <w:numId w:val="8"/>
        </w:numPr>
        <w:spacing w:after="0" w:line="240" w:lineRule="auto"/>
        <w:rPr>
          <w:rFonts w:ascii="Georgia" w:eastAsia="Times New Roman" w:hAnsi="Georgia" w:cs="Times New Roman"/>
        </w:rPr>
      </w:pPr>
      <w:r w:rsidRPr="00953D34">
        <w:rPr>
          <w:rFonts w:ascii="Georgia" w:eastAsia="Times New Roman" w:hAnsi="Georgia" w:cs="Times New Roman"/>
          <w:b/>
          <w:bCs/>
        </w:rPr>
        <w:t xml:space="preserve">Note: </w:t>
      </w:r>
      <w:r w:rsidRPr="00953D34">
        <w:rPr>
          <w:rFonts w:ascii="Georgia" w:eastAsia="Times New Roman" w:hAnsi="Georgia" w:cs="Times New Roman"/>
          <w:bCs/>
        </w:rPr>
        <w:t>Individuals under-represented in the sciences (e.g., women, individuals from disadvantaged backgrounds, African American scholars, Latinx scholars) will be given preference in selection decisions.</w:t>
      </w:r>
    </w:p>
    <w:p w14:paraId="7FD419B6" w14:textId="77777777" w:rsidR="008A7D0E" w:rsidRPr="00953D34" w:rsidRDefault="008A7D0E" w:rsidP="008A7D0E">
      <w:pPr>
        <w:pStyle w:val="ListParagraph"/>
        <w:numPr>
          <w:ilvl w:val="0"/>
          <w:numId w:val="7"/>
        </w:numPr>
        <w:spacing w:line="240" w:lineRule="auto"/>
        <w:rPr>
          <w:rFonts w:ascii="Georgia" w:eastAsia="Times New Roman" w:hAnsi="Georgia" w:cs="Times New Roman"/>
        </w:rPr>
      </w:pPr>
      <w:r w:rsidRPr="00953D34">
        <w:rPr>
          <w:rFonts w:ascii="Georgia" w:eastAsia="Times New Roman" w:hAnsi="Georgia" w:cs="Times New Roman"/>
          <w:b/>
        </w:rPr>
        <w:t>Resources and Support</w:t>
      </w:r>
      <w:r w:rsidRPr="00953D34">
        <w:rPr>
          <w:rFonts w:ascii="Georgia" w:eastAsia="Times New Roman" w:hAnsi="Georgia" w:cs="Times New Roman"/>
        </w:rPr>
        <w:t xml:space="preserve">: Are the applicants' research interests aligned with those of the proposed mentors and existing resources? </w:t>
      </w:r>
    </w:p>
    <w:p w14:paraId="06EB57CD" w14:textId="77777777" w:rsidR="008A7D0E" w:rsidRPr="00953D34" w:rsidRDefault="008A7D0E" w:rsidP="008A7D0E">
      <w:pPr>
        <w:pStyle w:val="ListParagraph"/>
        <w:spacing w:after="0" w:line="240" w:lineRule="auto"/>
        <w:rPr>
          <w:rFonts w:ascii="Georgia" w:eastAsia="Times New Roman" w:hAnsi="Georgia" w:cs="Times New Roman"/>
          <w:b/>
        </w:rPr>
      </w:pPr>
    </w:p>
    <w:p w14:paraId="0D94108B" w14:textId="77777777" w:rsidR="008A7D0E" w:rsidRPr="00953D34" w:rsidRDefault="008A7D0E" w:rsidP="008A7D0E">
      <w:pPr>
        <w:rPr>
          <w:rFonts w:ascii="Georgia" w:eastAsia="Times New Roman" w:hAnsi="Georgia" w:cs="Times New Roman"/>
          <w:b/>
          <w:sz w:val="22"/>
          <w:szCs w:val="22"/>
        </w:rPr>
      </w:pPr>
      <w:r w:rsidRPr="00953D34">
        <w:rPr>
          <w:rFonts w:ascii="Georgia" w:eastAsia="Times New Roman" w:hAnsi="Georgia" w:cs="Times New Roman"/>
          <w:b/>
          <w:sz w:val="22"/>
          <w:szCs w:val="22"/>
        </w:rPr>
        <w:t>Important Information</w:t>
      </w:r>
    </w:p>
    <w:p w14:paraId="044B5966" w14:textId="77777777" w:rsidR="008A7D0E" w:rsidRPr="00953D34" w:rsidRDefault="008A7D0E" w:rsidP="008A7D0E">
      <w:pPr>
        <w:pStyle w:val="ListParagraph"/>
        <w:numPr>
          <w:ilvl w:val="0"/>
          <w:numId w:val="9"/>
        </w:numPr>
        <w:spacing w:after="0" w:line="240" w:lineRule="auto"/>
        <w:ind w:left="360"/>
        <w:rPr>
          <w:rFonts w:ascii="Georgia" w:hAnsi="Georgia" w:cs="Times New Roman"/>
          <w:color w:val="000000" w:themeColor="text1"/>
        </w:rPr>
      </w:pPr>
      <w:r w:rsidRPr="00953D34">
        <w:rPr>
          <w:rFonts w:ascii="Georgia" w:hAnsi="Georgia" w:cs="Times New Roman"/>
          <w:b/>
          <w:color w:val="FF0000"/>
        </w:rPr>
        <w:t xml:space="preserve">All application documents are due by April 5, 2024. </w:t>
      </w:r>
      <w:r w:rsidRPr="00953D34">
        <w:rPr>
          <w:rFonts w:ascii="Georgia" w:hAnsi="Georgia" w:cs="Times New Roman"/>
          <w:color w:val="000000" w:themeColor="text1"/>
        </w:rPr>
        <w:t>Missing items will result in an incomplete application and will not be reviewed.</w:t>
      </w:r>
    </w:p>
    <w:p w14:paraId="59B15AAC" w14:textId="77777777" w:rsidR="008A7D0E" w:rsidRDefault="008A7D0E" w:rsidP="008A7D0E">
      <w:pPr>
        <w:pStyle w:val="ListParagraph"/>
        <w:numPr>
          <w:ilvl w:val="0"/>
          <w:numId w:val="9"/>
        </w:numPr>
        <w:spacing w:after="0" w:line="240" w:lineRule="auto"/>
        <w:ind w:left="360"/>
        <w:rPr>
          <w:rFonts w:ascii="Georgia" w:hAnsi="Georgia" w:cs="Times New Roman"/>
          <w:color w:val="000000" w:themeColor="text1"/>
          <w:sz w:val="24"/>
          <w:szCs w:val="24"/>
        </w:rPr>
      </w:pPr>
      <w:r w:rsidRPr="00953D34">
        <w:rPr>
          <w:rFonts w:ascii="Georgia" w:hAnsi="Georgia" w:cs="Times New Roman"/>
          <w:color w:val="000000" w:themeColor="text1"/>
        </w:rPr>
        <w:t xml:space="preserve">Refer to the </w:t>
      </w:r>
      <w:r w:rsidRPr="00953D34">
        <w:rPr>
          <w:rFonts w:ascii="Georgia" w:hAnsi="Georgia" w:cs="Times New Roman"/>
          <w:b/>
          <w:color w:val="000000" w:themeColor="text1"/>
        </w:rPr>
        <w:t xml:space="preserve">HEALTH-FAST Program website </w:t>
      </w:r>
      <w:r w:rsidRPr="00953D34">
        <w:rPr>
          <w:rFonts w:ascii="Georgia" w:hAnsi="Georgia" w:cs="Times New Roman"/>
          <w:color w:val="000000" w:themeColor="text1"/>
        </w:rPr>
        <w:t>(</w:t>
      </w:r>
      <w:hyperlink r:id="rId10" w:history="1">
        <w:r w:rsidRPr="00953D34">
          <w:rPr>
            <w:rStyle w:val="Hyperlink"/>
            <w:rFonts w:ascii="Georgia" w:hAnsi="Georgia" w:cs="Times New Roman"/>
          </w:rPr>
          <w:t>www.UHhealthfast.com</w:t>
        </w:r>
      </w:hyperlink>
      <w:r w:rsidRPr="00953D34">
        <w:rPr>
          <w:rFonts w:ascii="Georgia" w:hAnsi="Georgia" w:cs="Times New Roman"/>
          <w:color w:val="000000" w:themeColor="text1"/>
        </w:rPr>
        <w:t>) for more information. If you have questions that are not answered by that information</w:t>
      </w:r>
      <w:r w:rsidRPr="00953D34">
        <w:rPr>
          <w:rFonts w:ascii="Georgia" w:hAnsi="Georgia"/>
          <w:color w:val="000000" w:themeColor="text1"/>
        </w:rPr>
        <w:t xml:space="preserve">, please email </w:t>
      </w:r>
      <w:hyperlink r:id="rId11" w:history="1">
        <w:r w:rsidRPr="00953D34">
          <w:rPr>
            <w:rStyle w:val="Hyperlink"/>
            <w:rFonts w:ascii="Georgia" w:hAnsi="Georgia" w:cs="Times New Roman"/>
          </w:rPr>
          <w:t>HealthFast@mdanderson.org</w:t>
        </w:r>
      </w:hyperlink>
      <w:r w:rsidRPr="00953D34">
        <w:rPr>
          <w:rFonts w:ascii="Georgia" w:hAnsi="Georgia" w:cs="Times New Roman"/>
        </w:rPr>
        <w:t>.</w:t>
      </w:r>
    </w:p>
    <w:p w14:paraId="5C20F656" w14:textId="77777777" w:rsidR="00CA5E62" w:rsidRPr="008F193D" w:rsidRDefault="00CA5E62" w:rsidP="008F193D"/>
    <w:sectPr w:rsidR="00CA5E62" w:rsidRPr="008F193D" w:rsidSect="0029708F">
      <w:footerReference w:type="default" r:id="rId12"/>
      <w:headerReference w:type="first" r:id="rId13"/>
      <w:footerReference w:type="first" r:id="rId14"/>
      <w:pgSz w:w="12240" w:h="15840"/>
      <w:pgMar w:top="1440" w:right="1440" w:bottom="1440" w:left="1440" w:header="1872" w:footer="18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CF170" w14:textId="77777777" w:rsidR="0029708F" w:rsidRDefault="0029708F" w:rsidP="00F179CD">
      <w:r>
        <w:separator/>
      </w:r>
    </w:p>
  </w:endnote>
  <w:endnote w:type="continuationSeparator" w:id="0">
    <w:p w14:paraId="16BFE4B0" w14:textId="77777777" w:rsidR="0029708F" w:rsidRDefault="0029708F" w:rsidP="00F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56D8" w14:textId="16008BAC" w:rsidR="008F193D" w:rsidRDefault="008F193D">
    <w:pPr>
      <w:pStyle w:val="Footer"/>
    </w:pPr>
    <w:r>
      <w:rPr>
        <w:noProof/>
      </w:rPr>
      <w:drawing>
        <wp:anchor distT="0" distB="0" distL="114300" distR="114300" simplePos="0" relativeHeight="251698176" behindDoc="0" locked="0" layoutInCell="1" allowOverlap="1" wp14:anchorId="17036A96" wp14:editId="0BDB11EB">
          <wp:simplePos x="0" y="0"/>
          <wp:positionH relativeFrom="margin">
            <wp:posOffset>5000901</wp:posOffset>
          </wp:positionH>
          <wp:positionV relativeFrom="paragraph">
            <wp:posOffset>382546</wp:posOffset>
          </wp:positionV>
          <wp:extent cx="1224280" cy="592455"/>
          <wp:effectExtent l="0" t="0" r="0" b="0"/>
          <wp:wrapThrough wrapText="bothSides">
            <wp:wrapPolygon edited="0">
              <wp:start x="0" y="0"/>
              <wp:lineTo x="0" y="20836"/>
              <wp:lineTo x="15124" y="20836"/>
              <wp:lineTo x="21174" y="15280"/>
              <wp:lineTo x="21174" y="4167"/>
              <wp:lineTo x="17813" y="0"/>
              <wp:lineTo x="0" y="0"/>
            </wp:wrapPolygon>
          </wp:wrapThrough>
          <wp:docPr id="2916194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19422"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24280" cy="592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1" layoutInCell="1" allowOverlap="1" wp14:anchorId="5B645F6F" wp14:editId="3104AC01">
              <wp:simplePos x="0" y="0"/>
              <wp:positionH relativeFrom="margin">
                <wp:posOffset>2660650</wp:posOffset>
              </wp:positionH>
              <wp:positionV relativeFrom="paragraph">
                <wp:posOffset>803910</wp:posOffset>
              </wp:positionV>
              <wp:extent cx="1873250" cy="255905"/>
              <wp:effectExtent l="0" t="0" r="0" b="0"/>
              <wp:wrapThrough wrapText="bothSides">
                <wp:wrapPolygon edited="0">
                  <wp:start x="659" y="0"/>
                  <wp:lineTo x="659" y="19295"/>
                  <wp:lineTo x="20868" y="19295"/>
                  <wp:lineTo x="20868" y="0"/>
                  <wp:lineTo x="659" y="0"/>
                </wp:wrapPolygon>
              </wp:wrapThrough>
              <wp:docPr id="1395184644" name="Text Box 2"/>
              <wp:cNvGraphicFramePr/>
              <a:graphic xmlns:a="http://schemas.openxmlformats.org/drawingml/2006/main">
                <a:graphicData uri="http://schemas.microsoft.com/office/word/2010/wordprocessingShape">
                  <wps:wsp>
                    <wps:cNvSpPr txBox="1"/>
                    <wps:spPr>
                      <a:xfrm>
                        <a:off x="0" y="0"/>
                        <a:ext cx="1873250" cy="255905"/>
                      </a:xfrm>
                      <a:prstGeom prst="rect">
                        <a:avLst/>
                      </a:prstGeom>
                      <a:noFill/>
                      <a:ln w="6350">
                        <a:noFill/>
                      </a:ln>
                    </wps:spPr>
                    <wps:txbx>
                      <w:txbxContent>
                        <w:p w14:paraId="760D26DD" w14:textId="10FC7F29" w:rsidR="002B780F" w:rsidRPr="002B780F" w:rsidRDefault="0012433C" w:rsidP="002B780F">
                          <w:pPr>
                            <w:rPr>
                              <w:rFonts w:ascii="Georgia" w:hAnsi="Georgia"/>
                              <w:color w:val="FFFFFF" w:themeColor="background1"/>
                              <w:sz w:val="18"/>
                              <w:szCs w:val="18"/>
                            </w:rPr>
                          </w:pPr>
                          <w:r>
                            <w:rPr>
                              <w:rFonts w:ascii="Georgia" w:hAnsi="Georgia"/>
                              <w:color w:val="FFFFFF" w:themeColor="background1"/>
                              <w:sz w:val="18"/>
                              <w:szCs w:val="18"/>
                            </w:rPr>
                            <w:t>HealthFast</w:t>
                          </w:r>
                          <w:r w:rsidR="002B780F" w:rsidRPr="002B780F">
                            <w:rPr>
                              <w:rFonts w:ascii="Georgia" w:hAnsi="Georgia"/>
                              <w:color w:val="FFFFFF" w:themeColor="background1"/>
                              <w:sz w:val="18"/>
                              <w:szCs w:val="18"/>
                            </w:rPr>
                            <w:t>@mdanderson.org</w:t>
                          </w:r>
                        </w:p>
                        <w:p w14:paraId="60B36042" w14:textId="69CCEF81" w:rsidR="008F193D" w:rsidRPr="00B60BFC" w:rsidRDefault="008F193D" w:rsidP="008F193D">
                          <w:pPr>
                            <w:rPr>
                              <w:rFonts w:ascii="Georgia" w:hAnsi="Georgi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45F6F" id="_x0000_t202" coordsize="21600,21600" o:spt="202" path="m,l,21600r21600,l21600,xe">
              <v:stroke joinstyle="miter"/>
              <v:path gradientshapeok="t" o:connecttype="rect"/>
            </v:shapetype>
            <v:shape id="Text Box 2" o:spid="_x0000_s1027" type="#_x0000_t202" style="position:absolute;margin-left:209.5pt;margin-top:63.3pt;width:147.5pt;height:2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" filled="f" stroked="f" strokeweight=".5pt">
              <v:textbox>
                <w:txbxContent>
                  <w:p w14:paraId="760D26DD" w14:textId="10FC7F29" w:rsidR="002B780F" w:rsidRPr="002B780F" w:rsidRDefault="0012433C" w:rsidP="002B780F">
                    <w:pPr>
                      <w:rPr>
                        <w:rFonts w:ascii="Georgia" w:hAnsi="Georgia"/>
                        <w:color w:val="FFFFFF" w:themeColor="background1"/>
                        <w:sz w:val="18"/>
                        <w:szCs w:val="18"/>
                      </w:rPr>
                    </w:pPr>
                    <w:r>
                      <w:rPr>
                        <w:rFonts w:ascii="Georgia" w:hAnsi="Georgia"/>
                        <w:color w:val="FFFFFF" w:themeColor="background1"/>
                        <w:sz w:val="18"/>
                        <w:szCs w:val="18"/>
                      </w:rPr>
                      <w:t>HealthFast</w:t>
                    </w:r>
                    <w:r w:rsidR="002B780F" w:rsidRPr="002B780F">
                      <w:rPr>
                        <w:rFonts w:ascii="Georgia" w:hAnsi="Georgia"/>
                        <w:color w:val="FFFFFF" w:themeColor="background1"/>
                        <w:sz w:val="18"/>
                        <w:szCs w:val="18"/>
                      </w:rPr>
                      <w:t>@mdanderson.org</w:t>
                    </w:r>
                  </w:p>
                  <w:p w14:paraId="60B36042" w14:textId="69CCEF81" w:rsidR="008F193D" w:rsidRPr="00B60BFC" w:rsidRDefault="008F193D" w:rsidP="008F193D">
                    <w:pPr>
                      <w:rPr>
                        <w:rFonts w:ascii="Georgia" w:hAnsi="Georgia"/>
                        <w:color w:val="FFFFFF" w:themeColor="background1"/>
                        <w:sz w:val="20"/>
                        <w:szCs w:val="20"/>
                      </w:rPr>
                    </w:pPr>
                  </w:p>
                </w:txbxContent>
              </v:textbox>
              <w10:wrap type="through" anchorx="margin"/>
              <w10:anchorlock/>
            </v:shape>
          </w:pict>
        </mc:Fallback>
      </mc:AlternateContent>
    </w:r>
    <w:r>
      <w:rPr>
        <w:noProof/>
      </w:rPr>
      <w:drawing>
        <wp:anchor distT="0" distB="0" distL="114300" distR="114300" simplePos="0" relativeHeight="251695104" behindDoc="0" locked="0" layoutInCell="1" allowOverlap="1" wp14:anchorId="1A4C9DCB" wp14:editId="55E4BDFF">
          <wp:simplePos x="0" y="0"/>
          <wp:positionH relativeFrom="column">
            <wp:posOffset>2398430</wp:posOffset>
          </wp:positionH>
          <wp:positionV relativeFrom="paragraph">
            <wp:posOffset>812293</wp:posOffset>
          </wp:positionV>
          <wp:extent cx="228600" cy="228600"/>
          <wp:effectExtent l="0" t="0" r="3175" b="0"/>
          <wp:wrapThrough wrapText="bothSides">
            <wp:wrapPolygon edited="0">
              <wp:start x="3600" y="0"/>
              <wp:lineTo x="0" y="1200"/>
              <wp:lineTo x="0" y="15600"/>
              <wp:lineTo x="1200" y="20400"/>
              <wp:lineTo x="2400" y="20400"/>
              <wp:lineTo x="18000" y="20400"/>
              <wp:lineTo x="19200" y="20400"/>
              <wp:lineTo x="20400" y="15600"/>
              <wp:lineTo x="20400" y="1200"/>
              <wp:lineTo x="16800" y="0"/>
              <wp:lineTo x="3600" y="0"/>
            </wp:wrapPolygon>
          </wp:wrapThrough>
          <wp:docPr id="606377229" name="Picture 4" descr="A yellow circle with a gre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75987" name="Picture 4" descr="A yellow circle with a grey envelo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1" layoutInCell="1" allowOverlap="1" wp14:anchorId="5D545CD6" wp14:editId="709D7E66">
              <wp:simplePos x="0" y="0"/>
              <wp:positionH relativeFrom="margin">
                <wp:posOffset>1174115</wp:posOffset>
              </wp:positionH>
              <wp:positionV relativeFrom="paragraph">
                <wp:posOffset>803910</wp:posOffset>
              </wp:positionV>
              <wp:extent cx="1160780" cy="255905"/>
              <wp:effectExtent l="0" t="0" r="0" b="0"/>
              <wp:wrapThrough wrapText="bothSides">
                <wp:wrapPolygon edited="0">
                  <wp:start x="1063" y="0"/>
                  <wp:lineTo x="1063" y="19295"/>
                  <wp:lineTo x="20206" y="19295"/>
                  <wp:lineTo x="20206" y="0"/>
                  <wp:lineTo x="1063" y="0"/>
                </wp:wrapPolygon>
              </wp:wrapThrough>
              <wp:docPr id="1054126616" name="Text Box 2"/>
              <wp:cNvGraphicFramePr/>
              <a:graphic xmlns:a="http://schemas.openxmlformats.org/drawingml/2006/main">
                <a:graphicData uri="http://schemas.microsoft.com/office/word/2010/wordprocessingShape">
                  <wps:wsp>
                    <wps:cNvSpPr txBox="1"/>
                    <wps:spPr>
                      <a:xfrm>
                        <a:off x="0" y="0"/>
                        <a:ext cx="1160780" cy="255905"/>
                      </a:xfrm>
                      <a:prstGeom prst="rect">
                        <a:avLst/>
                      </a:prstGeom>
                      <a:noFill/>
                      <a:ln w="6350">
                        <a:noFill/>
                      </a:ln>
                    </wps:spPr>
                    <wps:txbx>
                      <w:txbxContent>
                        <w:p w14:paraId="7738FF9F" w14:textId="61BCD191"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5CD6" id="_x0000_s1028" type="#_x0000_t202" style="position:absolute;margin-left:92.45pt;margin-top:63.3pt;width:91.4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AGA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" filled="f" stroked="f" strokeweight=".5pt">
              <v:textbox>
                <w:txbxContent>
                  <w:p w14:paraId="7738FF9F" w14:textId="61BCD191"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v:textbox>
              <w10:wrap type="through" anchorx="margin"/>
              <w10:anchorlock/>
            </v:shape>
          </w:pict>
        </mc:Fallback>
      </mc:AlternateContent>
    </w:r>
    <w:r>
      <w:rPr>
        <w:noProof/>
      </w:rPr>
      <w:drawing>
        <wp:anchor distT="0" distB="0" distL="114300" distR="114300" simplePos="0" relativeHeight="251693056" behindDoc="0" locked="0" layoutInCell="1" allowOverlap="1" wp14:anchorId="13B52DD4" wp14:editId="66C5511E">
          <wp:simplePos x="0" y="0"/>
          <wp:positionH relativeFrom="column">
            <wp:posOffset>944816</wp:posOffset>
          </wp:positionH>
          <wp:positionV relativeFrom="paragraph">
            <wp:posOffset>836825</wp:posOffset>
          </wp:positionV>
          <wp:extent cx="228600" cy="228600"/>
          <wp:effectExtent l="0" t="0" r="0" b="0"/>
          <wp:wrapThrough wrapText="bothSides">
            <wp:wrapPolygon edited="0">
              <wp:start x="6000" y="0"/>
              <wp:lineTo x="2400" y="1851"/>
              <wp:lineTo x="0" y="4011"/>
              <wp:lineTo x="0" y="15737"/>
              <wp:lineTo x="1200" y="19749"/>
              <wp:lineTo x="4800" y="21291"/>
              <wp:lineTo x="15600" y="21291"/>
              <wp:lineTo x="19200" y="19749"/>
              <wp:lineTo x="20400" y="15737"/>
              <wp:lineTo x="20400" y="4011"/>
              <wp:lineTo x="18000" y="1851"/>
              <wp:lineTo x="14400" y="0"/>
              <wp:lineTo x="6000" y="0"/>
            </wp:wrapPolygon>
          </wp:wrapThrough>
          <wp:docPr id="1394935393" name="Picture 6" descr="A yellow and grey glob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34357" name="Picture 6" descr="A yellow and grey globe in a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1" layoutInCell="1" allowOverlap="1" wp14:anchorId="10B74B06" wp14:editId="3AC5CC68">
              <wp:simplePos x="0" y="0"/>
              <wp:positionH relativeFrom="margin">
                <wp:posOffset>-173990</wp:posOffset>
              </wp:positionH>
              <wp:positionV relativeFrom="paragraph">
                <wp:posOffset>801370</wp:posOffset>
              </wp:positionV>
              <wp:extent cx="1048385" cy="255905"/>
              <wp:effectExtent l="0" t="0" r="0" b="0"/>
              <wp:wrapThrough wrapText="bothSides">
                <wp:wrapPolygon edited="0">
                  <wp:start x="1308" y="1072"/>
                  <wp:lineTo x="1308" y="19295"/>
                  <wp:lineTo x="19886" y="19295"/>
                  <wp:lineTo x="19886" y="1072"/>
                  <wp:lineTo x="1308" y="1072"/>
                </wp:wrapPolygon>
              </wp:wrapThrough>
              <wp:docPr id="789447781" name="Text Box 2"/>
              <wp:cNvGraphicFramePr/>
              <a:graphic xmlns:a="http://schemas.openxmlformats.org/drawingml/2006/main">
                <a:graphicData uri="http://schemas.microsoft.com/office/word/2010/wordprocessingShape">
                  <wps:wsp>
                    <wps:cNvSpPr txBox="1"/>
                    <wps:spPr>
                      <a:xfrm>
                        <a:off x="0" y="0"/>
                        <a:ext cx="1048385" cy="255905"/>
                      </a:xfrm>
                      <a:prstGeom prst="rect">
                        <a:avLst/>
                      </a:prstGeom>
                      <a:noFill/>
                      <a:ln w="6350">
                        <a:noFill/>
                      </a:ln>
                    </wps:spPr>
                    <wps:txbx>
                      <w:txbxContent>
                        <w:p w14:paraId="0DBF1944" w14:textId="3EAE7B17"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UH_healthfast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74B06" id="_x0000_s1029" type="#_x0000_t202" style="position:absolute;margin-left:-13.7pt;margin-top:63.1pt;width:82.55pt;height:20.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" filled="f" stroked="f" strokeweight=".5pt">
              <v:textbox>
                <w:txbxContent>
                  <w:p w14:paraId="0DBF1944" w14:textId="3EAE7B17"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UH_healthfast</w:t>
                    </w:r>
                  </w:p>
                </w:txbxContent>
              </v:textbox>
              <w10:wrap type="through" anchorx="margin"/>
              <w10:anchorlock/>
            </v:shape>
          </w:pict>
        </mc:Fallback>
      </mc:AlternateContent>
    </w:r>
    <w:r>
      <w:rPr>
        <w:noProof/>
      </w:rPr>
      <w:drawing>
        <wp:anchor distT="0" distB="0" distL="114300" distR="114300" simplePos="0" relativeHeight="251694080" behindDoc="0" locked="0" layoutInCell="1" allowOverlap="1" wp14:anchorId="6245E3CE" wp14:editId="513F89D2">
          <wp:simplePos x="0" y="0"/>
          <wp:positionH relativeFrom="column">
            <wp:posOffset>-397376</wp:posOffset>
          </wp:positionH>
          <wp:positionV relativeFrom="paragraph">
            <wp:posOffset>811658</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1448229776" name="Picture 5" descr="A yellow circle with grey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88369" name="Picture 5" descr="A yellow circle with grey dot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1" layoutInCell="1" allowOverlap="1" wp14:anchorId="0316AEBF" wp14:editId="45849DD3">
              <wp:simplePos x="0" y="0"/>
              <wp:positionH relativeFrom="margin">
                <wp:posOffset>-175260</wp:posOffset>
              </wp:positionH>
              <wp:positionV relativeFrom="paragraph">
                <wp:posOffset>382905</wp:posOffset>
              </wp:positionV>
              <wp:extent cx="2488565" cy="314960"/>
              <wp:effectExtent l="0" t="0" r="0" b="0"/>
              <wp:wrapThrough wrapText="bothSides">
                <wp:wrapPolygon edited="0">
                  <wp:start x="496" y="0"/>
                  <wp:lineTo x="496" y="19597"/>
                  <wp:lineTo x="20999" y="19597"/>
                  <wp:lineTo x="20999" y="0"/>
                  <wp:lineTo x="496" y="0"/>
                </wp:wrapPolygon>
              </wp:wrapThrough>
              <wp:docPr id="2016023604" name="Text Box 2"/>
              <wp:cNvGraphicFramePr/>
              <a:graphic xmlns:a="http://schemas.openxmlformats.org/drawingml/2006/main">
                <a:graphicData uri="http://schemas.microsoft.com/office/word/2010/wordprocessingShape">
                  <wps:wsp>
                    <wps:cNvSpPr txBox="1"/>
                    <wps:spPr>
                      <a:xfrm>
                        <a:off x="0" y="0"/>
                        <a:ext cx="2488565" cy="314960"/>
                      </a:xfrm>
                      <a:prstGeom prst="rect">
                        <a:avLst/>
                      </a:prstGeom>
                      <a:noFill/>
                      <a:ln w="6350">
                        <a:noFill/>
                      </a:ln>
                    </wps:spPr>
                    <wps:txbx>
                      <w:txbxContent>
                        <w:p w14:paraId="1A279EB0" w14:textId="77777777" w:rsidR="002B780F" w:rsidRPr="002B780F" w:rsidRDefault="002B780F" w:rsidP="002B780F">
                          <w:pPr>
                            <w:rPr>
                              <w:rFonts w:ascii="Georgia" w:hAnsi="Georgia"/>
                              <w:color w:val="FFFFFF" w:themeColor="background1"/>
                              <w:sz w:val="18"/>
                              <w:szCs w:val="18"/>
                            </w:rPr>
                          </w:pPr>
                          <w:r w:rsidRPr="002B780F">
                            <w:rPr>
                              <w:rFonts w:ascii="Georgia" w:hAnsi="Georgia"/>
                              <w:color w:val="FFFFFF" w:themeColor="background1"/>
                              <w:sz w:val="18"/>
                              <w:szCs w:val="18"/>
                            </w:rPr>
                            <w:t>1515 Holcombe Blvd • Houston, TX 77030</w:t>
                          </w:r>
                        </w:p>
                        <w:p w14:paraId="5C80BA96" w14:textId="7B62D8E4" w:rsidR="008F193D" w:rsidRPr="00B60BFC" w:rsidRDefault="008F193D" w:rsidP="008F193D">
                          <w:pPr>
                            <w:rPr>
                              <w:rFonts w:ascii="Georgia" w:hAnsi="Georgi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AEBF" id="_x0000_s1030" type="#_x0000_t202" style="position:absolute;margin-left:-13.8pt;margin-top:30.15pt;width:195.95pt;height:2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" filled="f" stroked="f" strokeweight=".5pt">
              <v:textbox>
                <w:txbxContent>
                  <w:p w14:paraId="1A279EB0" w14:textId="77777777" w:rsidR="002B780F" w:rsidRPr="002B780F" w:rsidRDefault="002B780F" w:rsidP="002B780F">
                    <w:pPr>
                      <w:rPr>
                        <w:rFonts w:ascii="Georgia" w:hAnsi="Georgia"/>
                        <w:color w:val="FFFFFF" w:themeColor="background1"/>
                        <w:sz w:val="18"/>
                        <w:szCs w:val="18"/>
                      </w:rPr>
                    </w:pPr>
                    <w:r w:rsidRPr="002B780F">
                      <w:rPr>
                        <w:rFonts w:ascii="Georgia" w:hAnsi="Georgia"/>
                        <w:color w:val="FFFFFF" w:themeColor="background1"/>
                        <w:sz w:val="18"/>
                        <w:szCs w:val="18"/>
                      </w:rPr>
                      <w:t>1515 Holcombe Blvd • Houston, TX 77030</w:t>
                    </w:r>
                  </w:p>
                  <w:p w14:paraId="5C80BA96" w14:textId="7B62D8E4" w:rsidR="008F193D" w:rsidRPr="00B60BFC" w:rsidRDefault="008F193D" w:rsidP="008F193D">
                    <w:pPr>
                      <w:rPr>
                        <w:rFonts w:ascii="Georgia" w:hAnsi="Georgia"/>
                        <w:color w:val="FFFFFF" w:themeColor="background1"/>
                        <w:sz w:val="20"/>
                        <w:szCs w:val="20"/>
                      </w:rPr>
                    </w:pPr>
                  </w:p>
                </w:txbxContent>
              </v:textbox>
              <w10:wrap type="through" anchorx="margin"/>
              <w10:anchorlock/>
            </v:shape>
          </w:pict>
        </mc:Fallback>
      </mc:AlternateContent>
    </w:r>
    <w:r>
      <w:rPr>
        <w:noProof/>
      </w:rPr>
      <w:drawing>
        <wp:anchor distT="0" distB="0" distL="114300" distR="114300" simplePos="0" relativeHeight="251696128" behindDoc="0" locked="0" layoutInCell="1" allowOverlap="1" wp14:anchorId="3986A316" wp14:editId="7CD61D2E">
          <wp:simplePos x="0" y="0"/>
          <wp:positionH relativeFrom="column">
            <wp:posOffset>-403225</wp:posOffset>
          </wp:positionH>
          <wp:positionV relativeFrom="paragraph">
            <wp:posOffset>393327</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847431271" name="Picture 7" descr="A yellow circ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31850" name="Picture 7" descr="A yellow circle with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0" wp14:anchorId="28E198FD" wp14:editId="20BCFF73">
          <wp:simplePos x="0" y="0"/>
          <wp:positionH relativeFrom="column">
            <wp:posOffset>-914400</wp:posOffset>
          </wp:positionH>
          <wp:positionV relativeFrom="page">
            <wp:posOffset>8683625</wp:posOffset>
          </wp:positionV>
          <wp:extent cx="7764339" cy="1408176"/>
          <wp:effectExtent l="0" t="0" r="0" b="1905"/>
          <wp:wrapNone/>
          <wp:docPr id="1993062133" name="Picture 1" descr="A yellow and white rectangle with a gra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05170" name="Picture 1" descr="A yellow and white rectangle with a gray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64339" cy="140817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8AD19" w14:textId="06AABC96" w:rsidR="00F179CD" w:rsidRDefault="0029209F">
    <w:pPr>
      <w:pStyle w:val="Footer"/>
    </w:pPr>
    <w:r>
      <w:rPr>
        <w:noProof/>
      </w:rPr>
      <mc:AlternateContent>
        <mc:Choice Requires="wps">
          <w:drawing>
            <wp:anchor distT="0" distB="0" distL="114300" distR="114300" simplePos="0" relativeHeight="251679744" behindDoc="0" locked="0" layoutInCell="1" allowOverlap="1" wp14:anchorId="4F0FCD32" wp14:editId="5FEEA68F">
              <wp:simplePos x="0" y="0"/>
              <wp:positionH relativeFrom="margin">
                <wp:posOffset>2559878</wp:posOffset>
              </wp:positionH>
              <wp:positionV relativeFrom="margin">
                <wp:posOffset>8062926</wp:posOffset>
              </wp:positionV>
              <wp:extent cx="1727200" cy="251460"/>
              <wp:effectExtent l="0" t="0" r="0" b="0"/>
              <wp:wrapSquare wrapText="bothSides"/>
              <wp:docPr id="9219657" name="Text Box 2"/>
              <wp:cNvGraphicFramePr/>
              <a:graphic xmlns:a="http://schemas.openxmlformats.org/drawingml/2006/main">
                <a:graphicData uri="http://schemas.microsoft.com/office/word/2010/wordprocessingShape">
                  <wps:wsp>
                    <wps:cNvSpPr txBox="1"/>
                    <wps:spPr>
                      <a:xfrm>
                        <a:off x="0" y="0"/>
                        <a:ext cx="1727200" cy="251460"/>
                      </a:xfrm>
                      <a:prstGeom prst="rect">
                        <a:avLst/>
                      </a:prstGeom>
                      <a:noFill/>
                      <a:ln w="6350">
                        <a:noFill/>
                      </a:ln>
                    </wps:spPr>
                    <wps:txbx>
                      <w:txbxContent>
                        <w:p w14:paraId="4C042C6A" w14:textId="6BC64E1C" w:rsidR="00B60BFC" w:rsidRPr="002B780F" w:rsidRDefault="0012433C" w:rsidP="00B60BFC">
                          <w:pPr>
                            <w:rPr>
                              <w:rFonts w:ascii="Georgia" w:hAnsi="Georgia"/>
                              <w:color w:val="FFFFFF" w:themeColor="background1"/>
                              <w:sz w:val="18"/>
                              <w:szCs w:val="18"/>
                            </w:rPr>
                          </w:pPr>
                          <w:bookmarkStart w:id="1" w:name="_Hlk158896339"/>
                          <w:bookmarkStart w:id="2" w:name="_Hlk158896340"/>
                          <w:bookmarkStart w:id="3" w:name="_Hlk158896341"/>
                          <w:bookmarkStart w:id="4" w:name="_Hlk158896342"/>
                          <w:r>
                            <w:rPr>
                              <w:rFonts w:ascii="Georgia" w:hAnsi="Georgia"/>
                              <w:color w:val="FFFFFF" w:themeColor="background1"/>
                              <w:sz w:val="18"/>
                              <w:szCs w:val="18"/>
                            </w:rPr>
                            <w:t>HealthF</w:t>
                          </w:r>
                          <w:r w:rsidR="002B780F" w:rsidRPr="002B780F">
                            <w:rPr>
                              <w:rFonts w:ascii="Georgia" w:hAnsi="Georgia"/>
                              <w:color w:val="FFFFFF" w:themeColor="background1"/>
                              <w:sz w:val="18"/>
                              <w:szCs w:val="18"/>
                            </w:rPr>
                            <w:t>ast@mdanderson.org</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FCD32" id="_x0000_t202" coordsize="21600,21600" o:spt="202" path="m,l,21600r21600,l21600,xe">
              <v:stroke joinstyle="miter"/>
              <v:path gradientshapeok="t" o:connecttype="rect"/>
            </v:shapetype>
            <v:shape id="_x0000_s1031" type="#_x0000_t202" style="position:absolute;margin-left:201.55pt;margin-top:634.9pt;width:136pt;height:19.8pt;z-index:2516797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" filled="f" stroked="f" strokeweight=".5pt">
              <v:textbox>
                <w:txbxContent>
                  <w:p w14:paraId="4C042C6A" w14:textId="6BC64E1C" w:rsidR="00B60BFC" w:rsidRPr="002B780F" w:rsidRDefault="0012433C" w:rsidP="00B60BFC">
                    <w:pPr>
                      <w:rPr>
                        <w:rFonts w:ascii="Georgia" w:hAnsi="Georgia"/>
                        <w:color w:val="FFFFFF" w:themeColor="background1"/>
                        <w:sz w:val="18"/>
                        <w:szCs w:val="18"/>
                      </w:rPr>
                    </w:pPr>
                    <w:bookmarkStart w:id="5" w:name="_Hlk158896339"/>
                    <w:bookmarkStart w:id="6" w:name="_Hlk158896340"/>
                    <w:bookmarkStart w:id="7" w:name="_Hlk158896341"/>
                    <w:bookmarkStart w:id="8" w:name="_Hlk158896342"/>
                    <w:r>
                      <w:rPr>
                        <w:rFonts w:ascii="Georgia" w:hAnsi="Georgia"/>
                        <w:color w:val="FFFFFF" w:themeColor="background1"/>
                        <w:sz w:val="18"/>
                        <w:szCs w:val="18"/>
                      </w:rPr>
                      <w:t>HealthF</w:t>
                    </w:r>
                    <w:r w:rsidR="002B780F" w:rsidRPr="002B780F">
                      <w:rPr>
                        <w:rFonts w:ascii="Georgia" w:hAnsi="Georgia"/>
                        <w:color w:val="FFFFFF" w:themeColor="background1"/>
                        <w:sz w:val="18"/>
                        <w:szCs w:val="18"/>
                      </w:rPr>
                      <w:t>ast@mdanderson.org</w:t>
                    </w:r>
                    <w:bookmarkEnd w:id="5"/>
                    <w:bookmarkEnd w:id="6"/>
                    <w:bookmarkEnd w:id="7"/>
                    <w:bookmarkEnd w:id="8"/>
                  </w:p>
                </w:txbxContent>
              </v:textbox>
              <w10:wrap type="square"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68DFACD5" wp14:editId="2D458AF0">
              <wp:simplePos x="0" y="0"/>
              <wp:positionH relativeFrom="margin">
                <wp:posOffset>1080936</wp:posOffset>
              </wp:positionH>
              <wp:positionV relativeFrom="margin">
                <wp:posOffset>8063230</wp:posOffset>
              </wp:positionV>
              <wp:extent cx="1152525" cy="251460"/>
              <wp:effectExtent l="0" t="0" r="0" b="0"/>
              <wp:wrapSquare wrapText="bothSides"/>
              <wp:docPr id="1068863466" name="Text Box 2"/>
              <wp:cNvGraphicFramePr/>
              <a:graphic xmlns:a="http://schemas.openxmlformats.org/drawingml/2006/main">
                <a:graphicData uri="http://schemas.microsoft.com/office/word/2010/wordprocessingShape">
                  <wps:wsp>
                    <wps:cNvSpPr txBox="1"/>
                    <wps:spPr>
                      <a:xfrm>
                        <a:off x="0" y="0"/>
                        <a:ext cx="1152525" cy="251460"/>
                      </a:xfrm>
                      <a:prstGeom prst="rect">
                        <a:avLst/>
                      </a:prstGeom>
                      <a:noFill/>
                      <a:ln w="6350">
                        <a:noFill/>
                      </a:ln>
                    </wps:spPr>
                    <wps:txbx>
                      <w:txbxContent>
                        <w:p w14:paraId="0DA78F42" w14:textId="77E29D74" w:rsidR="00B60BFC" w:rsidRPr="002B780F" w:rsidRDefault="002B780F" w:rsidP="00B60BFC">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ACD5" id="_x0000_s1032" type="#_x0000_t202" style="position:absolute;margin-left:85.1pt;margin-top:634.9pt;width:90.75pt;height:1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" filled="f" stroked="f" strokeweight=".5pt">
              <v:textbox>
                <w:txbxContent>
                  <w:p w14:paraId="0DA78F42" w14:textId="77E29D74" w:rsidR="00B60BFC" w:rsidRPr="002B780F" w:rsidRDefault="002B780F" w:rsidP="00B60BFC">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v:textbox>
              <w10:wrap type="square" anchorx="margin" anchory="margin"/>
            </v:shape>
          </w:pict>
        </mc:Fallback>
      </mc:AlternateContent>
    </w:r>
    <w:r w:rsidR="002B780F">
      <w:rPr>
        <w:noProof/>
      </w:rPr>
      <w:drawing>
        <wp:anchor distT="0" distB="0" distL="114300" distR="114300" simplePos="0" relativeHeight="251686912" behindDoc="0" locked="0" layoutInCell="1" allowOverlap="1" wp14:anchorId="4FEBCABD" wp14:editId="333C4B3F">
          <wp:simplePos x="0" y="0"/>
          <wp:positionH relativeFrom="margin">
            <wp:posOffset>4905375</wp:posOffset>
          </wp:positionH>
          <wp:positionV relativeFrom="margin">
            <wp:posOffset>7690402</wp:posOffset>
          </wp:positionV>
          <wp:extent cx="1271905" cy="615950"/>
          <wp:effectExtent l="0" t="0" r="4445" b="0"/>
          <wp:wrapSquare wrapText="bothSides"/>
          <wp:docPr id="12988484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48495"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71905" cy="615950"/>
                  </a:xfrm>
                  <a:prstGeom prst="rect">
                    <a:avLst/>
                  </a:prstGeom>
                </pic:spPr>
              </pic:pic>
            </a:graphicData>
          </a:graphic>
          <wp14:sizeRelH relativeFrom="page">
            <wp14:pctWidth>0</wp14:pctWidth>
          </wp14:sizeRelH>
          <wp14:sizeRelV relativeFrom="page">
            <wp14:pctHeight>0</wp14:pctHeight>
          </wp14:sizeRelV>
        </wp:anchor>
      </w:drawing>
    </w:r>
    <w:r w:rsidR="003B5E0E">
      <w:rPr>
        <w:noProof/>
      </w:rPr>
      <w:drawing>
        <wp:anchor distT="0" distB="0" distL="114300" distR="114300" simplePos="0" relativeHeight="251674624" behindDoc="1" locked="0" layoutInCell="1" allowOverlap="0" wp14:anchorId="125332E2" wp14:editId="5B90584B">
          <wp:simplePos x="0" y="0"/>
          <wp:positionH relativeFrom="column">
            <wp:posOffset>-913765</wp:posOffset>
          </wp:positionH>
          <wp:positionV relativeFrom="page">
            <wp:posOffset>8684260</wp:posOffset>
          </wp:positionV>
          <wp:extent cx="7762240" cy="1407795"/>
          <wp:effectExtent l="0" t="0" r="0" b="1905"/>
          <wp:wrapNone/>
          <wp:docPr id="1208505170" name="Picture 1" descr="A yellow and white rectangle with a gra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05170" name="Picture 1" descr="A yellow and white rectangle with a gray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62240" cy="1407795"/>
                  </a:xfrm>
                  <a:prstGeom prst="rect">
                    <a:avLst/>
                  </a:prstGeom>
                </pic:spPr>
              </pic:pic>
            </a:graphicData>
          </a:graphic>
          <wp14:sizeRelH relativeFrom="margin">
            <wp14:pctWidth>0</wp14:pctWidth>
          </wp14:sizeRelH>
          <wp14:sizeRelV relativeFrom="margin">
            <wp14:pctHeight>0</wp14:pctHeight>
          </wp14:sizeRelV>
        </wp:anchor>
      </w:drawing>
    </w:r>
    <w:r w:rsidR="00987583">
      <w:rPr>
        <w:noProof/>
      </w:rPr>
      <mc:AlternateContent>
        <mc:Choice Requires="wps">
          <w:drawing>
            <wp:anchor distT="0" distB="0" distL="114300" distR="114300" simplePos="0" relativeHeight="251685888" behindDoc="0" locked="0" layoutInCell="1" allowOverlap="1" wp14:anchorId="75694FC8" wp14:editId="07515414">
              <wp:simplePos x="0" y="0"/>
              <wp:positionH relativeFrom="margin">
                <wp:posOffset>-168275</wp:posOffset>
              </wp:positionH>
              <wp:positionV relativeFrom="margin">
                <wp:posOffset>7600950</wp:posOffset>
              </wp:positionV>
              <wp:extent cx="3540125" cy="251460"/>
              <wp:effectExtent l="0" t="0" r="0" b="0"/>
              <wp:wrapSquare wrapText="bothSides"/>
              <wp:docPr id="958387007" name="Text Box 2"/>
              <wp:cNvGraphicFramePr/>
              <a:graphic xmlns:a="http://schemas.openxmlformats.org/drawingml/2006/main">
                <a:graphicData uri="http://schemas.microsoft.com/office/word/2010/wordprocessingShape">
                  <wps:wsp>
                    <wps:cNvSpPr txBox="1"/>
                    <wps:spPr>
                      <a:xfrm>
                        <a:off x="0" y="0"/>
                        <a:ext cx="3540125" cy="251460"/>
                      </a:xfrm>
                      <a:prstGeom prst="rect">
                        <a:avLst/>
                      </a:prstGeom>
                      <a:noFill/>
                      <a:ln w="6350">
                        <a:noFill/>
                      </a:ln>
                    </wps:spPr>
                    <wps:txbx>
                      <w:txbxContent>
                        <w:p w14:paraId="57FDEAC7" w14:textId="4416A306"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1515 Holcombe Blvd</w:t>
                          </w:r>
                          <w:r w:rsidR="008F193D" w:rsidRPr="002B780F">
                            <w:rPr>
                              <w:rFonts w:ascii="Georgia" w:hAnsi="Georgia"/>
                              <w:color w:val="FFFFFF" w:themeColor="background1"/>
                              <w:sz w:val="18"/>
                              <w:szCs w:val="18"/>
                            </w:rPr>
                            <w:t xml:space="preserve"> • </w:t>
                          </w:r>
                          <w:r w:rsidRPr="002B780F">
                            <w:rPr>
                              <w:rFonts w:ascii="Georgia" w:hAnsi="Georgia"/>
                              <w:color w:val="FFFFFF" w:themeColor="background1"/>
                              <w:sz w:val="18"/>
                              <w:szCs w:val="18"/>
                            </w:rPr>
                            <w:t>Houston, TX 77030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94FC8" id="_x0000_s1033" type="#_x0000_t202" style="position:absolute;margin-left:-13.25pt;margin-top:598.5pt;width:278.75pt;height:19.8pt;z-index:2516858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nGwIAADMEAAAOAAAAZHJzL2Uyb0RvYy54bWysU01vGyEQvVfqf0Dc6911bD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" filled="f" stroked="f" strokeweight=".5pt">
              <v:textbox>
                <w:txbxContent>
                  <w:p w14:paraId="57FDEAC7" w14:textId="4416A306"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1515 Holcombe Blvd</w:t>
                    </w:r>
                    <w:r w:rsidR="008F193D" w:rsidRPr="002B780F">
                      <w:rPr>
                        <w:rFonts w:ascii="Georgia" w:hAnsi="Georgia"/>
                        <w:color w:val="FFFFFF" w:themeColor="background1"/>
                        <w:sz w:val="18"/>
                        <w:szCs w:val="18"/>
                      </w:rPr>
                      <w:t xml:space="preserve"> • </w:t>
                    </w:r>
                    <w:r w:rsidRPr="002B780F">
                      <w:rPr>
                        <w:rFonts w:ascii="Georgia" w:hAnsi="Georgia"/>
                        <w:color w:val="FFFFFF" w:themeColor="background1"/>
                        <w:sz w:val="18"/>
                        <w:szCs w:val="18"/>
                      </w:rPr>
                      <w:t>Houston, TX 77030</w:t>
                    </w:r>
                  </w:p>
                </w:txbxContent>
              </v:textbox>
              <w10:wrap type="square" anchorx="margin" anchory="margin"/>
            </v:shape>
          </w:pict>
        </mc:Fallback>
      </mc:AlternateContent>
    </w:r>
    <w:r w:rsidR="008F193D">
      <w:rPr>
        <w:noProof/>
      </w:rPr>
      <w:drawing>
        <wp:anchor distT="0" distB="0" distL="114300" distR="114300" simplePos="0" relativeHeight="251683840" behindDoc="0" locked="0" layoutInCell="1" allowOverlap="1" wp14:anchorId="3501A48C" wp14:editId="4484C81C">
          <wp:simplePos x="0" y="0"/>
          <wp:positionH relativeFrom="column">
            <wp:posOffset>-402672</wp:posOffset>
          </wp:positionH>
          <wp:positionV relativeFrom="paragraph">
            <wp:posOffset>318782</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392831850" name="Picture 7" descr="A yellow circ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31850" name="Picture 7" descr="A yellow circle with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0768" behindDoc="0" locked="0" layoutInCell="1" allowOverlap="1" wp14:anchorId="4179FF47" wp14:editId="557332E8">
          <wp:simplePos x="0" y="0"/>
          <wp:positionH relativeFrom="column">
            <wp:posOffset>869950</wp:posOffset>
          </wp:positionH>
          <wp:positionV relativeFrom="paragraph">
            <wp:posOffset>745490</wp:posOffset>
          </wp:positionV>
          <wp:extent cx="228600" cy="228600"/>
          <wp:effectExtent l="0" t="0" r="0" b="0"/>
          <wp:wrapThrough wrapText="bothSides">
            <wp:wrapPolygon edited="0">
              <wp:start x="6000" y="0"/>
              <wp:lineTo x="2400" y="1851"/>
              <wp:lineTo x="0" y="4011"/>
              <wp:lineTo x="0" y="15737"/>
              <wp:lineTo x="1200" y="19749"/>
              <wp:lineTo x="4800" y="21291"/>
              <wp:lineTo x="15600" y="21291"/>
              <wp:lineTo x="19200" y="19749"/>
              <wp:lineTo x="20400" y="15737"/>
              <wp:lineTo x="20400" y="4011"/>
              <wp:lineTo x="18000" y="1851"/>
              <wp:lineTo x="14400" y="0"/>
              <wp:lineTo x="6000" y="0"/>
            </wp:wrapPolygon>
          </wp:wrapThrough>
          <wp:docPr id="2025334357" name="Picture 6" descr="A yellow and grey glob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34357" name="Picture 6" descr="A yellow and grey globe in a cir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1792" behindDoc="0" locked="0" layoutInCell="1" allowOverlap="1" wp14:anchorId="3373F11F" wp14:editId="726E64FB">
          <wp:simplePos x="0" y="0"/>
          <wp:positionH relativeFrom="column">
            <wp:posOffset>-405130</wp:posOffset>
          </wp:positionH>
          <wp:positionV relativeFrom="paragraph">
            <wp:posOffset>745490</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243388369" name="Picture 5" descr="A yellow circle with grey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88369" name="Picture 5" descr="A yellow circle with grey dot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2816" behindDoc="0" locked="0" layoutInCell="1" allowOverlap="1" wp14:anchorId="40676668" wp14:editId="4CA19C82">
          <wp:simplePos x="0" y="0"/>
          <wp:positionH relativeFrom="column">
            <wp:posOffset>2357230</wp:posOffset>
          </wp:positionH>
          <wp:positionV relativeFrom="paragraph">
            <wp:posOffset>746125</wp:posOffset>
          </wp:positionV>
          <wp:extent cx="228600" cy="228600"/>
          <wp:effectExtent l="0" t="0" r="3175" b="0"/>
          <wp:wrapThrough wrapText="bothSides">
            <wp:wrapPolygon edited="0">
              <wp:start x="3600" y="0"/>
              <wp:lineTo x="0" y="1200"/>
              <wp:lineTo x="0" y="15600"/>
              <wp:lineTo x="1200" y="20400"/>
              <wp:lineTo x="2400" y="20400"/>
              <wp:lineTo x="18000" y="20400"/>
              <wp:lineTo x="19200" y="20400"/>
              <wp:lineTo x="20400" y="15600"/>
              <wp:lineTo x="20400" y="1200"/>
              <wp:lineTo x="16800" y="0"/>
              <wp:lineTo x="3600" y="0"/>
            </wp:wrapPolygon>
          </wp:wrapThrough>
          <wp:docPr id="392175987" name="Picture 4" descr="A yellow circle with a gre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75987" name="Picture 4" descr="A yellow circle with a grey envelo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B60BFC">
      <w:rPr>
        <w:noProof/>
      </w:rPr>
      <mc:AlternateContent>
        <mc:Choice Requires="wps">
          <w:drawing>
            <wp:anchor distT="0" distB="0" distL="114300" distR="114300" simplePos="0" relativeHeight="251675648" behindDoc="0" locked="0" layoutInCell="1" allowOverlap="1" wp14:anchorId="62F458A8" wp14:editId="04B10887">
              <wp:simplePos x="0" y="0"/>
              <wp:positionH relativeFrom="margin">
                <wp:posOffset>-179798</wp:posOffset>
              </wp:positionH>
              <wp:positionV relativeFrom="margin">
                <wp:posOffset>8056245</wp:posOffset>
              </wp:positionV>
              <wp:extent cx="1677798" cy="251670"/>
              <wp:effectExtent l="0" t="0" r="0" b="0"/>
              <wp:wrapSquare wrapText="bothSides"/>
              <wp:docPr id="31126982" name="Text Box 2"/>
              <wp:cNvGraphicFramePr/>
              <a:graphic xmlns:a="http://schemas.openxmlformats.org/drawingml/2006/main">
                <a:graphicData uri="http://schemas.microsoft.com/office/word/2010/wordprocessingShape">
                  <wps:wsp>
                    <wps:cNvSpPr txBox="1"/>
                    <wps:spPr>
                      <a:xfrm>
                        <a:off x="0" y="0"/>
                        <a:ext cx="1677798" cy="251670"/>
                      </a:xfrm>
                      <a:prstGeom prst="rect">
                        <a:avLst/>
                      </a:prstGeom>
                      <a:noFill/>
                      <a:ln w="6350">
                        <a:noFill/>
                      </a:ln>
                    </wps:spPr>
                    <wps:txbx>
                      <w:txbxContent>
                        <w:p w14:paraId="60D247B6" w14:textId="7DD2D3A9" w:rsidR="00B60BFC" w:rsidRPr="002B780F" w:rsidRDefault="002B780F">
                          <w:pPr>
                            <w:rPr>
                              <w:rFonts w:ascii="Georgia" w:hAnsi="Georgia"/>
                              <w:color w:val="FFFFFF" w:themeColor="background1"/>
                              <w:sz w:val="18"/>
                              <w:szCs w:val="18"/>
                            </w:rPr>
                          </w:pPr>
                          <w:bookmarkStart w:id="9" w:name="_Hlk158896298"/>
                          <w:bookmarkStart w:id="10" w:name="_Hlk158896299"/>
                          <w:r w:rsidRPr="002B780F">
                            <w:rPr>
                              <w:rFonts w:ascii="Georgia" w:hAnsi="Georgia"/>
                              <w:color w:val="FFFFFF" w:themeColor="background1"/>
                              <w:sz w:val="18"/>
                              <w:szCs w:val="18"/>
                            </w:rPr>
                            <w:t>UH_healthfast</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458A8" id="_x0000_s1034" type="#_x0000_t202" style="position:absolute;margin-left:-14.15pt;margin-top:634.35pt;width:132.1pt;height:19.8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" filled="f" stroked="f" strokeweight=".5pt">
              <v:textbox>
                <w:txbxContent>
                  <w:p w14:paraId="60D247B6" w14:textId="7DD2D3A9" w:rsidR="00B60BFC" w:rsidRPr="002B780F" w:rsidRDefault="002B780F">
                    <w:pPr>
                      <w:rPr>
                        <w:rFonts w:ascii="Georgia" w:hAnsi="Georgia"/>
                        <w:color w:val="FFFFFF" w:themeColor="background1"/>
                        <w:sz w:val="18"/>
                        <w:szCs w:val="18"/>
                      </w:rPr>
                    </w:pPr>
                    <w:bookmarkStart w:id="11" w:name="_Hlk158896298"/>
                    <w:bookmarkStart w:id="12" w:name="_Hlk158896299"/>
                    <w:r w:rsidRPr="002B780F">
                      <w:rPr>
                        <w:rFonts w:ascii="Georgia" w:hAnsi="Georgia"/>
                        <w:color w:val="FFFFFF" w:themeColor="background1"/>
                        <w:sz w:val="18"/>
                        <w:szCs w:val="18"/>
                      </w:rPr>
                      <w:t>UH_healthfast</w:t>
                    </w:r>
                    <w:bookmarkEnd w:id="11"/>
                    <w:bookmarkEnd w:id="12"/>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98FB8" w14:textId="77777777" w:rsidR="0029708F" w:rsidRDefault="0029708F" w:rsidP="00F179CD">
      <w:r>
        <w:separator/>
      </w:r>
    </w:p>
  </w:footnote>
  <w:footnote w:type="continuationSeparator" w:id="0">
    <w:p w14:paraId="69E96C2D" w14:textId="77777777" w:rsidR="0029708F" w:rsidRDefault="0029708F" w:rsidP="00F1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040E0" w14:textId="6C233743" w:rsidR="00F179CD" w:rsidRDefault="00F179CD">
    <w:pPr>
      <w:pStyle w:val="Header"/>
    </w:pPr>
    <w:r>
      <w:rPr>
        <w:noProof/>
      </w:rPr>
      <w:drawing>
        <wp:anchor distT="0" distB="0" distL="114300" distR="114300" simplePos="0" relativeHeight="251661312" behindDoc="1" locked="0" layoutInCell="1" allowOverlap="1" wp14:anchorId="73B7A56F" wp14:editId="4BE4B259">
          <wp:simplePos x="0" y="0"/>
          <wp:positionH relativeFrom="margin">
            <wp:posOffset>1372870</wp:posOffset>
          </wp:positionH>
          <wp:positionV relativeFrom="margin">
            <wp:posOffset>-1083723</wp:posOffset>
          </wp:positionV>
          <wp:extent cx="2983865" cy="812165"/>
          <wp:effectExtent l="0" t="0" r="635" b="635"/>
          <wp:wrapSquare wrapText="bothSides"/>
          <wp:docPr id="479" name="Picture 479"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3865" cy="812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D098F"/>
    <w:multiLevelType w:val="hybridMultilevel"/>
    <w:tmpl w:val="FCDE5A60"/>
    <w:lvl w:ilvl="0" w:tplc="7F1A76E6">
      <w:start w:val="1"/>
      <w:numFmt w:val="decimal"/>
      <w:lvlText w:val="%1)"/>
      <w:lvlJc w:val="left"/>
      <w:pPr>
        <w:ind w:left="360" w:hanging="360"/>
      </w:pPr>
      <w:rPr>
        <w:b w:val="0"/>
        <w:i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DB3022A"/>
    <w:multiLevelType w:val="multilevel"/>
    <w:tmpl w:val="5D260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E4318F"/>
    <w:multiLevelType w:val="hybridMultilevel"/>
    <w:tmpl w:val="D71A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86527A"/>
    <w:multiLevelType w:val="hybridMultilevel"/>
    <w:tmpl w:val="4FAE2D5C"/>
    <w:lvl w:ilvl="0" w:tplc="6F5449E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14578"/>
    <w:multiLevelType w:val="multilevel"/>
    <w:tmpl w:val="AF947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910AAB"/>
    <w:multiLevelType w:val="hybridMultilevel"/>
    <w:tmpl w:val="F6166826"/>
    <w:lvl w:ilvl="0" w:tplc="B07AB438">
      <w:start w:val="1"/>
      <w:numFmt w:val="bullet"/>
      <w:lvlText w:val=""/>
      <w:lvlJc w:val="left"/>
      <w:pPr>
        <w:ind w:left="792"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36033A"/>
    <w:multiLevelType w:val="hybridMultilevel"/>
    <w:tmpl w:val="D1BA8C50"/>
    <w:lvl w:ilvl="0" w:tplc="6974ECE6">
      <w:start w:val="1"/>
      <w:numFmt w:val="bullet"/>
      <w:lvlText w:val=""/>
      <w:lvlJc w:val="left"/>
      <w:pPr>
        <w:ind w:left="720" w:hanging="360"/>
      </w:pPr>
      <w:rPr>
        <w:rFonts w:ascii="Symbol" w:hAnsi="Symbol"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172759"/>
    <w:multiLevelType w:val="hybridMultilevel"/>
    <w:tmpl w:val="5D32D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934629"/>
    <w:multiLevelType w:val="hybridMultilevel"/>
    <w:tmpl w:val="6BDA0BD4"/>
    <w:lvl w:ilvl="0" w:tplc="B07AB438">
      <w:start w:val="1"/>
      <w:numFmt w:val="bullet"/>
      <w:lvlText w:val=""/>
      <w:lvlJc w:val="left"/>
      <w:pPr>
        <w:ind w:left="792" w:hanging="360"/>
      </w:pPr>
      <w:rPr>
        <w:rFonts w:ascii="Symbol" w:hAnsi="Symbol" w:hint="default"/>
        <w:sz w:val="24"/>
        <w:szCs w:val="24"/>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16cid:durableId="2779268">
    <w:abstractNumId w:val="8"/>
    <w:lvlOverride w:ilvl="0"/>
    <w:lvlOverride w:ilvl="1"/>
    <w:lvlOverride w:ilvl="2"/>
    <w:lvlOverride w:ilvl="3"/>
    <w:lvlOverride w:ilvl="4"/>
    <w:lvlOverride w:ilvl="5"/>
    <w:lvlOverride w:ilvl="6"/>
    <w:lvlOverride w:ilvl="7"/>
    <w:lvlOverride w:ilvl="8"/>
  </w:num>
  <w:num w:numId="2" w16cid:durableId="1111509665">
    <w:abstractNumId w:val="5"/>
    <w:lvlOverride w:ilvl="0"/>
    <w:lvlOverride w:ilvl="1"/>
    <w:lvlOverride w:ilvl="2"/>
    <w:lvlOverride w:ilvl="3"/>
    <w:lvlOverride w:ilvl="4"/>
    <w:lvlOverride w:ilvl="5"/>
    <w:lvlOverride w:ilvl="6"/>
    <w:lvlOverride w:ilvl="7"/>
    <w:lvlOverride w:ilvl="8"/>
  </w:num>
  <w:num w:numId="3" w16cid:durableId="262567758">
    <w:abstractNumId w:val="2"/>
    <w:lvlOverride w:ilvl="0"/>
    <w:lvlOverride w:ilvl="1"/>
    <w:lvlOverride w:ilvl="2"/>
    <w:lvlOverride w:ilvl="3"/>
    <w:lvlOverride w:ilvl="4"/>
    <w:lvlOverride w:ilvl="5"/>
    <w:lvlOverride w:ilvl="6"/>
    <w:lvlOverride w:ilvl="7"/>
    <w:lvlOverride w:ilvl="8"/>
  </w:num>
  <w:num w:numId="4" w16cid:durableId="176275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298587">
    <w:abstractNumId w:val="7"/>
    <w:lvlOverride w:ilvl="0"/>
    <w:lvlOverride w:ilvl="1"/>
    <w:lvlOverride w:ilvl="2"/>
    <w:lvlOverride w:ilvl="3"/>
    <w:lvlOverride w:ilvl="4"/>
    <w:lvlOverride w:ilvl="5"/>
    <w:lvlOverride w:ilvl="6"/>
    <w:lvlOverride w:ilvl="7"/>
    <w:lvlOverride w:ilvl="8"/>
  </w:num>
  <w:num w:numId="6" w16cid:durableId="827135292">
    <w:abstractNumId w:val="6"/>
    <w:lvlOverride w:ilvl="0"/>
    <w:lvlOverride w:ilvl="1"/>
    <w:lvlOverride w:ilvl="2"/>
    <w:lvlOverride w:ilvl="3"/>
    <w:lvlOverride w:ilvl="4"/>
    <w:lvlOverride w:ilvl="5"/>
    <w:lvlOverride w:ilvl="6"/>
    <w:lvlOverride w:ilvl="7"/>
    <w:lvlOverride w:ilvl="8"/>
  </w:num>
  <w:num w:numId="7" w16cid:durableId="1638801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7644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389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D"/>
    <w:rsid w:val="000869FF"/>
    <w:rsid w:val="000F26EC"/>
    <w:rsid w:val="001148D4"/>
    <w:rsid w:val="0012433C"/>
    <w:rsid w:val="00244729"/>
    <w:rsid w:val="0029209F"/>
    <w:rsid w:val="0029708F"/>
    <w:rsid w:val="002B780F"/>
    <w:rsid w:val="00344036"/>
    <w:rsid w:val="003B5E0E"/>
    <w:rsid w:val="003F5D55"/>
    <w:rsid w:val="00607990"/>
    <w:rsid w:val="006D16B2"/>
    <w:rsid w:val="007173FB"/>
    <w:rsid w:val="007209F0"/>
    <w:rsid w:val="007D6A45"/>
    <w:rsid w:val="007E177A"/>
    <w:rsid w:val="0082765F"/>
    <w:rsid w:val="008A7D0E"/>
    <w:rsid w:val="008F193D"/>
    <w:rsid w:val="00953D34"/>
    <w:rsid w:val="00983B09"/>
    <w:rsid w:val="00987583"/>
    <w:rsid w:val="00A72861"/>
    <w:rsid w:val="00B51AA8"/>
    <w:rsid w:val="00B54A53"/>
    <w:rsid w:val="00B60BFC"/>
    <w:rsid w:val="00B97C8D"/>
    <w:rsid w:val="00CA5E62"/>
    <w:rsid w:val="00E33B1D"/>
    <w:rsid w:val="00F179CD"/>
    <w:rsid w:val="00F51719"/>
    <w:rsid w:val="00F5625D"/>
    <w:rsid w:val="6CC6D3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D3251"/>
  <w15:chartTrackingRefBased/>
  <w15:docId w15:val="{5AE8A028-183E-C142-B7D0-547EF994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CD"/>
    <w:pPr>
      <w:tabs>
        <w:tab w:val="center" w:pos="4680"/>
        <w:tab w:val="right" w:pos="9360"/>
      </w:tabs>
    </w:pPr>
  </w:style>
  <w:style w:type="character" w:customStyle="1" w:styleId="HeaderChar">
    <w:name w:val="Header Char"/>
    <w:basedOn w:val="DefaultParagraphFont"/>
    <w:link w:val="Header"/>
    <w:uiPriority w:val="99"/>
    <w:rsid w:val="00F179CD"/>
  </w:style>
  <w:style w:type="paragraph" w:styleId="Footer">
    <w:name w:val="footer"/>
    <w:basedOn w:val="Normal"/>
    <w:link w:val="FooterChar"/>
    <w:uiPriority w:val="99"/>
    <w:unhideWhenUsed/>
    <w:rsid w:val="00F179CD"/>
    <w:pPr>
      <w:tabs>
        <w:tab w:val="center" w:pos="4680"/>
        <w:tab w:val="right" w:pos="9360"/>
      </w:tabs>
    </w:pPr>
  </w:style>
  <w:style w:type="character" w:customStyle="1" w:styleId="FooterChar">
    <w:name w:val="Footer Char"/>
    <w:basedOn w:val="DefaultParagraphFont"/>
    <w:link w:val="Footer"/>
    <w:uiPriority w:val="99"/>
    <w:rsid w:val="00F179C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7D0E"/>
    <w:rPr>
      <w:color w:val="0563C1" w:themeColor="hyperlink"/>
      <w:u w:val="single"/>
    </w:rPr>
  </w:style>
  <w:style w:type="paragraph" w:styleId="NormalWeb">
    <w:name w:val="Normal (Web)"/>
    <w:basedOn w:val="Normal"/>
    <w:uiPriority w:val="99"/>
    <w:semiHidden/>
    <w:unhideWhenUsed/>
    <w:rsid w:val="008A7D0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A7D0E"/>
    <w:pPr>
      <w:spacing w:after="200" w:line="276" w:lineRule="auto"/>
      <w:ind w:left="720"/>
      <w:contextualSpacing/>
    </w:pPr>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4824">
      <w:bodyDiv w:val="1"/>
      <w:marLeft w:val="0"/>
      <w:marRight w:val="0"/>
      <w:marTop w:val="0"/>
      <w:marBottom w:val="0"/>
      <w:divBdr>
        <w:top w:val="none" w:sz="0" w:space="0" w:color="auto"/>
        <w:left w:val="none" w:sz="0" w:space="0" w:color="auto"/>
        <w:bottom w:val="none" w:sz="0" w:space="0" w:color="auto"/>
        <w:right w:val="none" w:sz="0" w:space="0" w:color="auto"/>
      </w:divBdr>
    </w:div>
    <w:div w:id="495149922">
      <w:bodyDiv w:val="1"/>
      <w:marLeft w:val="0"/>
      <w:marRight w:val="0"/>
      <w:marTop w:val="0"/>
      <w:marBottom w:val="0"/>
      <w:divBdr>
        <w:top w:val="none" w:sz="0" w:space="0" w:color="auto"/>
        <w:left w:val="none" w:sz="0" w:space="0" w:color="auto"/>
        <w:bottom w:val="none" w:sz="0" w:space="0" w:color="auto"/>
        <w:right w:val="none" w:sz="0" w:space="0" w:color="auto"/>
      </w:divBdr>
    </w:div>
    <w:div w:id="526408426">
      <w:bodyDiv w:val="1"/>
      <w:marLeft w:val="0"/>
      <w:marRight w:val="0"/>
      <w:marTop w:val="0"/>
      <w:marBottom w:val="0"/>
      <w:divBdr>
        <w:top w:val="none" w:sz="0" w:space="0" w:color="auto"/>
        <w:left w:val="none" w:sz="0" w:space="0" w:color="auto"/>
        <w:bottom w:val="none" w:sz="0" w:space="0" w:color="auto"/>
        <w:right w:val="none" w:sz="0" w:space="0" w:color="auto"/>
      </w:divBdr>
    </w:div>
    <w:div w:id="553588830">
      <w:bodyDiv w:val="1"/>
      <w:marLeft w:val="0"/>
      <w:marRight w:val="0"/>
      <w:marTop w:val="0"/>
      <w:marBottom w:val="0"/>
      <w:divBdr>
        <w:top w:val="none" w:sz="0" w:space="0" w:color="auto"/>
        <w:left w:val="none" w:sz="0" w:space="0" w:color="auto"/>
        <w:bottom w:val="none" w:sz="0" w:space="0" w:color="auto"/>
        <w:right w:val="none" w:sz="0" w:space="0" w:color="auto"/>
      </w:divBdr>
    </w:div>
    <w:div w:id="14617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euh.co1.qualtrics.com/jfe/form/SV_9NwB1t65bsFLTh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rcmi.com/pilot-research-projec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Fast@mdanders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Hhealthfast.com" TargetMode="External"/><Relationship Id="rId4" Type="http://schemas.openxmlformats.org/officeDocument/2006/relationships/webSettings" Target="webSettings.xml"/><Relationship Id="rId9" Type="http://schemas.openxmlformats.org/officeDocument/2006/relationships/hyperlink" Target="mailto:HealthFast@mdanderson.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Shipula</dc:creator>
  <cp:keywords/>
  <dc:description/>
  <cp:lastModifiedBy>Kim Tran</cp:lastModifiedBy>
  <cp:revision>4</cp:revision>
  <dcterms:created xsi:type="dcterms:W3CDTF">2024-04-24T20:21:00Z</dcterms:created>
  <dcterms:modified xsi:type="dcterms:W3CDTF">2024-04-24T20:57:00Z</dcterms:modified>
</cp:coreProperties>
</file>